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6A9A26D" w:rsidR="00C407C1" w:rsidRPr="007749D0" w:rsidRDefault="00E02199" w:rsidP="007F2B44">
                            <w:pPr>
                              <w:pStyle w:val="TituloPortada"/>
                              <w:ind w:firstLine="0"/>
                            </w:pPr>
                            <w:r w:rsidRPr="00E07087">
                              <w:t xml:space="preserve">Atenciones al </w:t>
                            </w:r>
                            <w:r w:rsidR="00DF593D">
                              <w:t>r</w:t>
                            </w:r>
                            <w:r w:rsidRPr="00E07087">
                              <w:t xml:space="preserve">ecién </w:t>
                            </w:r>
                            <w:r w:rsidR="00DF593D">
                              <w:t>n</w:t>
                            </w:r>
                            <w:r w:rsidRPr="00E07087">
                              <w:t>acido en la RIAMP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36A9A26D" w:rsidR="00C407C1" w:rsidRPr="007749D0" w:rsidRDefault="00E02199" w:rsidP="007F2B44">
                      <w:pPr>
                        <w:pStyle w:val="TituloPortada"/>
                        <w:ind w:firstLine="0"/>
                      </w:pPr>
                      <w:r w:rsidRPr="00E07087">
                        <w:t xml:space="preserve">Atenciones al </w:t>
                      </w:r>
                      <w:r w:rsidR="00DF593D">
                        <w:t>r</w:t>
                      </w:r>
                      <w:r w:rsidRPr="00E07087">
                        <w:t xml:space="preserve">ecién </w:t>
                      </w:r>
                      <w:r w:rsidR="00DF593D">
                        <w:t>n</w:t>
                      </w:r>
                      <w:r w:rsidRPr="00E07087">
                        <w:t>acido en la RIAMP</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98D8D13" w:rsidR="00C407C1" w:rsidRPr="00C407C1" w:rsidRDefault="00E02199" w:rsidP="00E02199">
      <w:pPr>
        <w:pBdr>
          <w:bottom w:val="single" w:sz="12" w:space="1" w:color="auto"/>
        </w:pBdr>
        <w:rPr>
          <w:rFonts w:ascii="Calibri" w:hAnsi="Calibri"/>
          <w:color w:val="000000" w:themeColor="text1"/>
          <w:kern w:val="0"/>
          <w14:ligatures w14:val="none"/>
        </w:rPr>
      </w:pPr>
      <w:r w:rsidRPr="00E07087">
        <w:rPr>
          <w:rFonts w:ascii="Calibri" w:hAnsi="Calibri"/>
          <w:color w:val="000000" w:themeColor="text1"/>
          <w:kern w:val="0"/>
          <w14:ligatures w14:val="none"/>
        </w:rPr>
        <w:t>La preparación de la vida extrauterina y la adecuada adaptación neonatal requiere que, durante el proceso de cambios fisiológicos, el recién nacido tenga los cuidados no solo necesarios sino además óptimos, encontrados en las intervenciones orientadas desde la Ruta Integral de Atención Materno Perinatal que define las intervenciones para la niña y el niño recién nacido.</w:t>
      </w:r>
    </w:p>
    <w:p w14:paraId="676EB408" w14:textId="2E2F9574" w:rsidR="00C407C1" w:rsidRDefault="00E02199"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6EFB5AE" w14:textId="4F79F97C" w:rsidR="00841F6D"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0854402" w:history="1">
            <w:r w:rsidR="00841F6D" w:rsidRPr="00C3643E">
              <w:rPr>
                <w:rStyle w:val="Hipervnculo"/>
                <w:noProof/>
              </w:rPr>
              <w:t>Introducción</w:t>
            </w:r>
            <w:r w:rsidR="00841F6D">
              <w:rPr>
                <w:noProof/>
                <w:webHidden/>
              </w:rPr>
              <w:tab/>
            </w:r>
            <w:r w:rsidR="00841F6D">
              <w:rPr>
                <w:noProof/>
                <w:webHidden/>
              </w:rPr>
              <w:fldChar w:fldCharType="begin"/>
            </w:r>
            <w:r w:rsidR="00841F6D">
              <w:rPr>
                <w:noProof/>
                <w:webHidden/>
              </w:rPr>
              <w:instrText xml:space="preserve"> PAGEREF _Toc140854402 \h </w:instrText>
            </w:r>
            <w:r w:rsidR="00841F6D">
              <w:rPr>
                <w:noProof/>
                <w:webHidden/>
              </w:rPr>
            </w:r>
            <w:r w:rsidR="00841F6D">
              <w:rPr>
                <w:noProof/>
                <w:webHidden/>
              </w:rPr>
              <w:fldChar w:fldCharType="separate"/>
            </w:r>
            <w:r w:rsidR="00710C63">
              <w:rPr>
                <w:noProof/>
                <w:webHidden/>
              </w:rPr>
              <w:t>1</w:t>
            </w:r>
            <w:r w:rsidR="00841F6D">
              <w:rPr>
                <w:noProof/>
                <w:webHidden/>
              </w:rPr>
              <w:fldChar w:fldCharType="end"/>
            </w:r>
          </w:hyperlink>
        </w:p>
        <w:p w14:paraId="7519A3B5" w14:textId="6209DCB0" w:rsidR="00841F6D" w:rsidRDefault="00510BF2">
          <w:pPr>
            <w:pStyle w:val="TDC1"/>
            <w:tabs>
              <w:tab w:val="left" w:pos="1200"/>
              <w:tab w:val="right" w:leader="dot" w:pos="9962"/>
            </w:tabs>
            <w:rPr>
              <w:rFonts w:eastAsiaTheme="minorEastAsia"/>
              <w:noProof/>
              <w:kern w:val="0"/>
              <w:sz w:val="24"/>
              <w:szCs w:val="24"/>
              <w:lang w:eastAsia="es-ES_tradnl"/>
              <w14:ligatures w14:val="none"/>
            </w:rPr>
          </w:pPr>
          <w:hyperlink w:anchor="_Toc140854403" w:history="1">
            <w:r w:rsidR="00841F6D" w:rsidRPr="00C3643E">
              <w:rPr>
                <w:rStyle w:val="Hipervnculo"/>
                <w:noProof/>
              </w:rPr>
              <w:t>1.</w:t>
            </w:r>
            <w:r w:rsidR="00841F6D">
              <w:rPr>
                <w:rFonts w:eastAsiaTheme="minorEastAsia"/>
                <w:noProof/>
                <w:kern w:val="0"/>
                <w:sz w:val="24"/>
                <w:szCs w:val="24"/>
                <w:lang w:eastAsia="es-ES_tradnl"/>
                <w14:ligatures w14:val="none"/>
              </w:rPr>
              <w:tab/>
            </w:r>
            <w:r w:rsidR="00841F6D" w:rsidRPr="00C3643E">
              <w:rPr>
                <w:rStyle w:val="Hipervnculo"/>
                <w:noProof/>
              </w:rPr>
              <w:t>Atención integral al recién nacido en sala de partos (adaptación neonatal)</w:t>
            </w:r>
            <w:r w:rsidR="00841F6D">
              <w:rPr>
                <w:noProof/>
                <w:webHidden/>
              </w:rPr>
              <w:tab/>
            </w:r>
            <w:r w:rsidR="00841F6D">
              <w:rPr>
                <w:noProof/>
                <w:webHidden/>
              </w:rPr>
              <w:fldChar w:fldCharType="begin"/>
            </w:r>
            <w:r w:rsidR="00841F6D">
              <w:rPr>
                <w:noProof/>
                <w:webHidden/>
              </w:rPr>
              <w:instrText xml:space="preserve"> PAGEREF _Toc140854403 \h </w:instrText>
            </w:r>
            <w:r w:rsidR="00841F6D">
              <w:rPr>
                <w:noProof/>
                <w:webHidden/>
              </w:rPr>
            </w:r>
            <w:r w:rsidR="00841F6D">
              <w:rPr>
                <w:noProof/>
                <w:webHidden/>
              </w:rPr>
              <w:fldChar w:fldCharType="separate"/>
            </w:r>
            <w:r w:rsidR="00710C63">
              <w:rPr>
                <w:noProof/>
                <w:webHidden/>
              </w:rPr>
              <w:t>3</w:t>
            </w:r>
            <w:r w:rsidR="00841F6D">
              <w:rPr>
                <w:noProof/>
                <w:webHidden/>
              </w:rPr>
              <w:fldChar w:fldCharType="end"/>
            </w:r>
          </w:hyperlink>
        </w:p>
        <w:p w14:paraId="73AA4C3D" w14:textId="444B35FA" w:rsidR="00841F6D" w:rsidRDefault="00510BF2">
          <w:pPr>
            <w:pStyle w:val="TDC1"/>
            <w:tabs>
              <w:tab w:val="left" w:pos="1200"/>
              <w:tab w:val="right" w:leader="dot" w:pos="9962"/>
            </w:tabs>
            <w:rPr>
              <w:rFonts w:eastAsiaTheme="minorEastAsia"/>
              <w:noProof/>
              <w:kern w:val="0"/>
              <w:sz w:val="24"/>
              <w:szCs w:val="24"/>
              <w:lang w:eastAsia="es-ES_tradnl"/>
              <w14:ligatures w14:val="none"/>
            </w:rPr>
          </w:pPr>
          <w:hyperlink w:anchor="_Toc140854404" w:history="1">
            <w:r w:rsidR="00841F6D" w:rsidRPr="00C3643E">
              <w:rPr>
                <w:rStyle w:val="Hipervnculo"/>
                <w:noProof/>
              </w:rPr>
              <w:t>2.</w:t>
            </w:r>
            <w:r w:rsidR="00841F6D">
              <w:rPr>
                <w:rFonts w:eastAsiaTheme="minorEastAsia"/>
                <w:noProof/>
                <w:kern w:val="0"/>
                <w:sz w:val="24"/>
                <w:szCs w:val="24"/>
                <w:lang w:eastAsia="es-ES_tradnl"/>
                <w14:ligatures w14:val="none"/>
              </w:rPr>
              <w:tab/>
            </w:r>
            <w:r w:rsidR="00841F6D" w:rsidRPr="00C3643E">
              <w:rPr>
                <w:rStyle w:val="Hipervnculo"/>
                <w:noProof/>
              </w:rPr>
              <w:t>Tamizaje neonatal</w:t>
            </w:r>
            <w:r w:rsidR="00841F6D">
              <w:rPr>
                <w:noProof/>
                <w:webHidden/>
              </w:rPr>
              <w:tab/>
            </w:r>
            <w:r w:rsidR="00841F6D">
              <w:rPr>
                <w:noProof/>
                <w:webHidden/>
              </w:rPr>
              <w:fldChar w:fldCharType="begin"/>
            </w:r>
            <w:r w:rsidR="00841F6D">
              <w:rPr>
                <w:noProof/>
                <w:webHidden/>
              </w:rPr>
              <w:instrText xml:space="preserve"> PAGEREF _Toc140854404 \h </w:instrText>
            </w:r>
            <w:r w:rsidR="00841F6D">
              <w:rPr>
                <w:noProof/>
                <w:webHidden/>
              </w:rPr>
            </w:r>
            <w:r w:rsidR="00841F6D">
              <w:rPr>
                <w:noProof/>
                <w:webHidden/>
              </w:rPr>
              <w:fldChar w:fldCharType="separate"/>
            </w:r>
            <w:r w:rsidR="00710C63">
              <w:rPr>
                <w:noProof/>
                <w:webHidden/>
              </w:rPr>
              <w:t>13</w:t>
            </w:r>
            <w:r w:rsidR="00841F6D">
              <w:rPr>
                <w:noProof/>
                <w:webHidden/>
              </w:rPr>
              <w:fldChar w:fldCharType="end"/>
            </w:r>
          </w:hyperlink>
        </w:p>
        <w:p w14:paraId="673BB92B" w14:textId="3C14A2BE" w:rsidR="00841F6D" w:rsidRDefault="00510BF2">
          <w:pPr>
            <w:pStyle w:val="TDC1"/>
            <w:tabs>
              <w:tab w:val="left" w:pos="1200"/>
              <w:tab w:val="right" w:leader="dot" w:pos="9962"/>
            </w:tabs>
            <w:rPr>
              <w:rFonts w:eastAsiaTheme="minorEastAsia"/>
              <w:noProof/>
              <w:kern w:val="0"/>
              <w:sz w:val="24"/>
              <w:szCs w:val="24"/>
              <w:lang w:eastAsia="es-ES_tradnl"/>
              <w14:ligatures w14:val="none"/>
            </w:rPr>
          </w:pPr>
          <w:hyperlink w:anchor="_Toc140854405" w:history="1">
            <w:r w:rsidR="00841F6D" w:rsidRPr="00C3643E">
              <w:rPr>
                <w:rStyle w:val="Hipervnculo"/>
                <w:noProof/>
              </w:rPr>
              <w:t>3.</w:t>
            </w:r>
            <w:r w:rsidR="00841F6D">
              <w:rPr>
                <w:rFonts w:eastAsiaTheme="minorEastAsia"/>
                <w:noProof/>
                <w:kern w:val="0"/>
                <w:sz w:val="24"/>
                <w:szCs w:val="24"/>
                <w:lang w:eastAsia="es-ES_tradnl"/>
                <w14:ligatures w14:val="none"/>
              </w:rPr>
              <w:tab/>
            </w:r>
            <w:r w:rsidR="00841F6D" w:rsidRPr="00C3643E">
              <w:rPr>
                <w:rStyle w:val="Hipervnculo"/>
                <w:noProof/>
              </w:rPr>
              <w:t>Lactancia materna</w:t>
            </w:r>
            <w:r w:rsidR="00841F6D">
              <w:rPr>
                <w:noProof/>
                <w:webHidden/>
              </w:rPr>
              <w:tab/>
            </w:r>
            <w:r w:rsidR="00841F6D">
              <w:rPr>
                <w:noProof/>
                <w:webHidden/>
              </w:rPr>
              <w:fldChar w:fldCharType="begin"/>
            </w:r>
            <w:r w:rsidR="00841F6D">
              <w:rPr>
                <w:noProof/>
                <w:webHidden/>
              </w:rPr>
              <w:instrText xml:space="preserve"> PAGEREF _Toc140854405 \h </w:instrText>
            </w:r>
            <w:r w:rsidR="00841F6D">
              <w:rPr>
                <w:noProof/>
                <w:webHidden/>
              </w:rPr>
            </w:r>
            <w:r w:rsidR="00841F6D">
              <w:rPr>
                <w:noProof/>
                <w:webHidden/>
              </w:rPr>
              <w:fldChar w:fldCharType="separate"/>
            </w:r>
            <w:r w:rsidR="00710C63">
              <w:rPr>
                <w:noProof/>
                <w:webHidden/>
              </w:rPr>
              <w:t>24</w:t>
            </w:r>
            <w:r w:rsidR="00841F6D">
              <w:rPr>
                <w:noProof/>
                <w:webHidden/>
              </w:rPr>
              <w:fldChar w:fldCharType="end"/>
            </w:r>
          </w:hyperlink>
        </w:p>
        <w:p w14:paraId="793B8DF2" w14:textId="08FECA5A" w:rsidR="00841F6D" w:rsidRDefault="00510BF2">
          <w:pPr>
            <w:pStyle w:val="TDC2"/>
            <w:tabs>
              <w:tab w:val="left" w:pos="1680"/>
              <w:tab w:val="right" w:leader="dot" w:pos="9962"/>
            </w:tabs>
            <w:rPr>
              <w:rFonts w:eastAsiaTheme="minorEastAsia"/>
              <w:noProof/>
              <w:kern w:val="0"/>
              <w:sz w:val="24"/>
              <w:szCs w:val="24"/>
              <w:lang w:eastAsia="es-ES_tradnl"/>
              <w14:ligatures w14:val="none"/>
            </w:rPr>
          </w:pPr>
          <w:hyperlink w:anchor="_Toc140854406" w:history="1">
            <w:r w:rsidR="00841F6D" w:rsidRPr="00C3643E">
              <w:rPr>
                <w:rStyle w:val="Hipervnculo"/>
                <w:noProof/>
              </w:rPr>
              <w:t>3.1.</w:t>
            </w:r>
            <w:r w:rsidR="00841F6D">
              <w:rPr>
                <w:rFonts w:eastAsiaTheme="minorEastAsia"/>
                <w:noProof/>
                <w:kern w:val="0"/>
                <w:sz w:val="24"/>
                <w:szCs w:val="24"/>
                <w:lang w:eastAsia="es-ES_tradnl"/>
                <w14:ligatures w14:val="none"/>
              </w:rPr>
              <w:tab/>
            </w:r>
            <w:r w:rsidR="00841F6D" w:rsidRPr="00C3643E">
              <w:rPr>
                <w:rStyle w:val="Hipervnculo"/>
                <w:noProof/>
                <w:shd w:val="clear" w:color="auto" w:fill="FFFFFF"/>
              </w:rPr>
              <w:t>Consejería en lactancia materna</w:t>
            </w:r>
            <w:r w:rsidR="00841F6D">
              <w:rPr>
                <w:noProof/>
                <w:webHidden/>
              </w:rPr>
              <w:tab/>
            </w:r>
            <w:r w:rsidR="00841F6D">
              <w:rPr>
                <w:noProof/>
                <w:webHidden/>
              </w:rPr>
              <w:fldChar w:fldCharType="begin"/>
            </w:r>
            <w:r w:rsidR="00841F6D">
              <w:rPr>
                <w:noProof/>
                <w:webHidden/>
              </w:rPr>
              <w:instrText xml:space="preserve"> PAGEREF _Toc140854406 \h </w:instrText>
            </w:r>
            <w:r w:rsidR="00841F6D">
              <w:rPr>
                <w:noProof/>
                <w:webHidden/>
              </w:rPr>
            </w:r>
            <w:r w:rsidR="00841F6D">
              <w:rPr>
                <w:noProof/>
                <w:webHidden/>
              </w:rPr>
              <w:fldChar w:fldCharType="separate"/>
            </w:r>
            <w:r w:rsidR="00710C63">
              <w:rPr>
                <w:noProof/>
                <w:webHidden/>
              </w:rPr>
              <w:t>32</w:t>
            </w:r>
            <w:r w:rsidR="00841F6D">
              <w:rPr>
                <w:noProof/>
                <w:webHidden/>
              </w:rPr>
              <w:fldChar w:fldCharType="end"/>
            </w:r>
          </w:hyperlink>
        </w:p>
        <w:p w14:paraId="7CC16942" w14:textId="78357619" w:rsidR="00841F6D" w:rsidRDefault="00510BF2">
          <w:pPr>
            <w:pStyle w:val="TDC2"/>
            <w:tabs>
              <w:tab w:val="left" w:pos="1680"/>
              <w:tab w:val="right" w:leader="dot" w:pos="9962"/>
            </w:tabs>
            <w:rPr>
              <w:rFonts w:eastAsiaTheme="minorEastAsia"/>
              <w:noProof/>
              <w:kern w:val="0"/>
              <w:sz w:val="24"/>
              <w:szCs w:val="24"/>
              <w:lang w:eastAsia="es-ES_tradnl"/>
              <w14:ligatures w14:val="none"/>
            </w:rPr>
          </w:pPr>
          <w:hyperlink w:anchor="_Toc140854407" w:history="1">
            <w:r w:rsidR="00841F6D" w:rsidRPr="00C3643E">
              <w:rPr>
                <w:rStyle w:val="Hipervnculo"/>
                <w:noProof/>
              </w:rPr>
              <w:t>3.2.</w:t>
            </w:r>
            <w:r w:rsidR="00841F6D">
              <w:rPr>
                <w:rFonts w:eastAsiaTheme="minorEastAsia"/>
                <w:noProof/>
                <w:kern w:val="0"/>
                <w:sz w:val="24"/>
                <w:szCs w:val="24"/>
                <w:lang w:eastAsia="es-ES_tradnl"/>
                <w14:ligatures w14:val="none"/>
              </w:rPr>
              <w:tab/>
            </w:r>
            <w:r w:rsidR="00841F6D" w:rsidRPr="00C3643E">
              <w:rPr>
                <w:rStyle w:val="Hipervnculo"/>
                <w:noProof/>
              </w:rPr>
              <w:t>Lactancia materna en situaciones difíciles</w:t>
            </w:r>
            <w:r w:rsidR="00841F6D">
              <w:rPr>
                <w:noProof/>
                <w:webHidden/>
              </w:rPr>
              <w:tab/>
            </w:r>
            <w:r w:rsidR="00841F6D">
              <w:rPr>
                <w:noProof/>
                <w:webHidden/>
              </w:rPr>
              <w:fldChar w:fldCharType="begin"/>
            </w:r>
            <w:r w:rsidR="00841F6D">
              <w:rPr>
                <w:noProof/>
                <w:webHidden/>
              </w:rPr>
              <w:instrText xml:space="preserve"> PAGEREF _Toc140854407 \h </w:instrText>
            </w:r>
            <w:r w:rsidR="00841F6D">
              <w:rPr>
                <w:noProof/>
                <w:webHidden/>
              </w:rPr>
            </w:r>
            <w:r w:rsidR="00841F6D">
              <w:rPr>
                <w:noProof/>
                <w:webHidden/>
              </w:rPr>
              <w:fldChar w:fldCharType="separate"/>
            </w:r>
            <w:r w:rsidR="00710C63">
              <w:rPr>
                <w:noProof/>
                <w:webHidden/>
              </w:rPr>
              <w:t>36</w:t>
            </w:r>
            <w:r w:rsidR="00841F6D">
              <w:rPr>
                <w:noProof/>
                <w:webHidden/>
              </w:rPr>
              <w:fldChar w:fldCharType="end"/>
            </w:r>
          </w:hyperlink>
        </w:p>
        <w:p w14:paraId="22EFFBFE" w14:textId="16CC6E5E" w:rsidR="00841F6D" w:rsidRDefault="00510BF2">
          <w:pPr>
            <w:pStyle w:val="TDC1"/>
            <w:tabs>
              <w:tab w:val="left" w:pos="1200"/>
              <w:tab w:val="right" w:leader="dot" w:pos="9962"/>
            </w:tabs>
            <w:rPr>
              <w:rFonts w:eastAsiaTheme="minorEastAsia"/>
              <w:noProof/>
              <w:kern w:val="0"/>
              <w:sz w:val="24"/>
              <w:szCs w:val="24"/>
              <w:lang w:eastAsia="es-ES_tradnl"/>
              <w14:ligatures w14:val="none"/>
            </w:rPr>
          </w:pPr>
          <w:hyperlink w:anchor="_Toc140854408" w:history="1">
            <w:r w:rsidR="00841F6D" w:rsidRPr="00C3643E">
              <w:rPr>
                <w:rStyle w:val="Hipervnculo"/>
                <w:noProof/>
              </w:rPr>
              <w:t>4.</w:t>
            </w:r>
            <w:r w:rsidR="00841F6D">
              <w:rPr>
                <w:rFonts w:eastAsiaTheme="minorEastAsia"/>
                <w:noProof/>
                <w:kern w:val="0"/>
                <w:sz w:val="24"/>
                <w:szCs w:val="24"/>
                <w:lang w:eastAsia="es-ES_tradnl"/>
                <w14:ligatures w14:val="none"/>
              </w:rPr>
              <w:tab/>
            </w:r>
            <w:r w:rsidR="00841F6D" w:rsidRPr="00C3643E">
              <w:rPr>
                <w:rStyle w:val="Hipervnculo"/>
                <w:noProof/>
              </w:rPr>
              <w:t>Reanimación neonatal</w:t>
            </w:r>
            <w:r w:rsidR="00841F6D">
              <w:rPr>
                <w:noProof/>
                <w:webHidden/>
              </w:rPr>
              <w:tab/>
            </w:r>
            <w:r w:rsidR="00841F6D">
              <w:rPr>
                <w:noProof/>
                <w:webHidden/>
              </w:rPr>
              <w:fldChar w:fldCharType="begin"/>
            </w:r>
            <w:r w:rsidR="00841F6D">
              <w:rPr>
                <w:noProof/>
                <w:webHidden/>
              </w:rPr>
              <w:instrText xml:space="preserve"> PAGEREF _Toc140854408 \h </w:instrText>
            </w:r>
            <w:r w:rsidR="00841F6D">
              <w:rPr>
                <w:noProof/>
                <w:webHidden/>
              </w:rPr>
            </w:r>
            <w:r w:rsidR="00841F6D">
              <w:rPr>
                <w:noProof/>
                <w:webHidden/>
              </w:rPr>
              <w:fldChar w:fldCharType="separate"/>
            </w:r>
            <w:r w:rsidR="00710C63">
              <w:rPr>
                <w:noProof/>
                <w:webHidden/>
              </w:rPr>
              <w:t>39</w:t>
            </w:r>
            <w:r w:rsidR="00841F6D">
              <w:rPr>
                <w:noProof/>
                <w:webHidden/>
              </w:rPr>
              <w:fldChar w:fldCharType="end"/>
            </w:r>
          </w:hyperlink>
        </w:p>
        <w:p w14:paraId="6BA31237" w14:textId="1530B40B" w:rsidR="00841F6D" w:rsidRDefault="00510BF2">
          <w:pPr>
            <w:pStyle w:val="TDC1"/>
            <w:tabs>
              <w:tab w:val="left" w:pos="1200"/>
              <w:tab w:val="right" w:leader="dot" w:pos="9962"/>
            </w:tabs>
            <w:rPr>
              <w:rFonts w:eastAsiaTheme="minorEastAsia"/>
              <w:noProof/>
              <w:kern w:val="0"/>
              <w:sz w:val="24"/>
              <w:szCs w:val="24"/>
              <w:lang w:eastAsia="es-ES_tradnl"/>
              <w14:ligatures w14:val="none"/>
            </w:rPr>
          </w:pPr>
          <w:hyperlink w:anchor="_Toc140854409" w:history="1">
            <w:r w:rsidR="00841F6D" w:rsidRPr="00C3643E">
              <w:rPr>
                <w:rStyle w:val="Hipervnculo"/>
                <w:noProof/>
              </w:rPr>
              <w:t>5.</w:t>
            </w:r>
            <w:r w:rsidR="00841F6D">
              <w:rPr>
                <w:rFonts w:eastAsiaTheme="minorEastAsia"/>
                <w:noProof/>
                <w:kern w:val="0"/>
                <w:sz w:val="24"/>
                <w:szCs w:val="24"/>
                <w:lang w:eastAsia="es-ES_tradnl"/>
                <w14:ligatures w14:val="none"/>
              </w:rPr>
              <w:tab/>
            </w:r>
            <w:r w:rsidR="00841F6D" w:rsidRPr="00C3643E">
              <w:rPr>
                <w:rStyle w:val="Hipervnculo"/>
                <w:noProof/>
              </w:rPr>
              <w:t>Atención del recién nacido</w:t>
            </w:r>
            <w:r w:rsidR="00841F6D">
              <w:rPr>
                <w:noProof/>
                <w:webHidden/>
              </w:rPr>
              <w:tab/>
            </w:r>
            <w:r w:rsidR="00841F6D">
              <w:rPr>
                <w:noProof/>
                <w:webHidden/>
              </w:rPr>
              <w:fldChar w:fldCharType="begin"/>
            </w:r>
            <w:r w:rsidR="00841F6D">
              <w:rPr>
                <w:noProof/>
                <w:webHidden/>
              </w:rPr>
              <w:instrText xml:space="preserve"> PAGEREF _Toc140854409 \h </w:instrText>
            </w:r>
            <w:r w:rsidR="00841F6D">
              <w:rPr>
                <w:noProof/>
                <w:webHidden/>
              </w:rPr>
            </w:r>
            <w:r w:rsidR="00841F6D">
              <w:rPr>
                <w:noProof/>
                <w:webHidden/>
              </w:rPr>
              <w:fldChar w:fldCharType="separate"/>
            </w:r>
            <w:r w:rsidR="00710C63">
              <w:rPr>
                <w:noProof/>
                <w:webHidden/>
              </w:rPr>
              <w:t>42</w:t>
            </w:r>
            <w:r w:rsidR="00841F6D">
              <w:rPr>
                <w:noProof/>
                <w:webHidden/>
              </w:rPr>
              <w:fldChar w:fldCharType="end"/>
            </w:r>
          </w:hyperlink>
        </w:p>
        <w:p w14:paraId="69FECB1A" w14:textId="4F8CD580" w:rsidR="00841F6D" w:rsidRDefault="00510BF2">
          <w:pPr>
            <w:pStyle w:val="TDC1"/>
            <w:tabs>
              <w:tab w:val="right" w:leader="dot" w:pos="9962"/>
            </w:tabs>
            <w:rPr>
              <w:rFonts w:eastAsiaTheme="minorEastAsia"/>
              <w:noProof/>
              <w:kern w:val="0"/>
              <w:sz w:val="24"/>
              <w:szCs w:val="24"/>
              <w:lang w:eastAsia="es-ES_tradnl"/>
              <w14:ligatures w14:val="none"/>
            </w:rPr>
          </w:pPr>
          <w:hyperlink w:anchor="_Toc140854410" w:history="1">
            <w:r w:rsidR="00841F6D" w:rsidRPr="00C3643E">
              <w:rPr>
                <w:rStyle w:val="Hipervnculo"/>
                <w:noProof/>
              </w:rPr>
              <w:t>Síntesis</w:t>
            </w:r>
            <w:r w:rsidR="00841F6D">
              <w:rPr>
                <w:noProof/>
                <w:webHidden/>
              </w:rPr>
              <w:tab/>
            </w:r>
            <w:r w:rsidR="00841F6D">
              <w:rPr>
                <w:noProof/>
                <w:webHidden/>
              </w:rPr>
              <w:fldChar w:fldCharType="begin"/>
            </w:r>
            <w:r w:rsidR="00841F6D">
              <w:rPr>
                <w:noProof/>
                <w:webHidden/>
              </w:rPr>
              <w:instrText xml:space="preserve"> PAGEREF _Toc140854410 \h </w:instrText>
            </w:r>
            <w:r w:rsidR="00841F6D">
              <w:rPr>
                <w:noProof/>
                <w:webHidden/>
              </w:rPr>
            </w:r>
            <w:r w:rsidR="00841F6D">
              <w:rPr>
                <w:noProof/>
                <w:webHidden/>
              </w:rPr>
              <w:fldChar w:fldCharType="separate"/>
            </w:r>
            <w:r w:rsidR="00710C63">
              <w:rPr>
                <w:noProof/>
                <w:webHidden/>
              </w:rPr>
              <w:t>44</w:t>
            </w:r>
            <w:r w:rsidR="00841F6D">
              <w:rPr>
                <w:noProof/>
                <w:webHidden/>
              </w:rPr>
              <w:fldChar w:fldCharType="end"/>
            </w:r>
          </w:hyperlink>
        </w:p>
        <w:p w14:paraId="6EC29FDA" w14:textId="68CEF62F" w:rsidR="00841F6D" w:rsidRDefault="00510BF2">
          <w:pPr>
            <w:pStyle w:val="TDC1"/>
            <w:tabs>
              <w:tab w:val="right" w:leader="dot" w:pos="9962"/>
            </w:tabs>
            <w:rPr>
              <w:rFonts w:eastAsiaTheme="minorEastAsia"/>
              <w:noProof/>
              <w:kern w:val="0"/>
              <w:sz w:val="24"/>
              <w:szCs w:val="24"/>
              <w:lang w:eastAsia="es-ES_tradnl"/>
              <w14:ligatures w14:val="none"/>
            </w:rPr>
          </w:pPr>
          <w:hyperlink w:anchor="_Toc140854411" w:history="1">
            <w:r w:rsidR="00841F6D" w:rsidRPr="00C3643E">
              <w:rPr>
                <w:rStyle w:val="Hipervnculo"/>
                <w:noProof/>
              </w:rPr>
              <w:t>Material complementario</w:t>
            </w:r>
            <w:r w:rsidR="00841F6D">
              <w:rPr>
                <w:noProof/>
                <w:webHidden/>
              </w:rPr>
              <w:tab/>
            </w:r>
            <w:r w:rsidR="00841F6D">
              <w:rPr>
                <w:noProof/>
                <w:webHidden/>
              </w:rPr>
              <w:fldChar w:fldCharType="begin"/>
            </w:r>
            <w:r w:rsidR="00841F6D">
              <w:rPr>
                <w:noProof/>
                <w:webHidden/>
              </w:rPr>
              <w:instrText xml:space="preserve"> PAGEREF _Toc140854411 \h </w:instrText>
            </w:r>
            <w:r w:rsidR="00841F6D">
              <w:rPr>
                <w:noProof/>
                <w:webHidden/>
              </w:rPr>
            </w:r>
            <w:r w:rsidR="00841F6D">
              <w:rPr>
                <w:noProof/>
                <w:webHidden/>
              </w:rPr>
              <w:fldChar w:fldCharType="separate"/>
            </w:r>
            <w:r w:rsidR="00710C63">
              <w:rPr>
                <w:noProof/>
                <w:webHidden/>
              </w:rPr>
              <w:t>45</w:t>
            </w:r>
            <w:r w:rsidR="00841F6D">
              <w:rPr>
                <w:noProof/>
                <w:webHidden/>
              </w:rPr>
              <w:fldChar w:fldCharType="end"/>
            </w:r>
          </w:hyperlink>
        </w:p>
        <w:p w14:paraId="3B7B4E41" w14:textId="36A71890" w:rsidR="00841F6D" w:rsidRDefault="00510BF2">
          <w:pPr>
            <w:pStyle w:val="TDC1"/>
            <w:tabs>
              <w:tab w:val="right" w:leader="dot" w:pos="9962"/>
            </w:tabs>
            <w:rPr>
              <w:rFonts w:eastAsiaTheme="minorEastAsia"/>
              <w:noProof/>
              <w:kern w:val="0"/>
              <w:sz w:val="24"/>
              <w:szCs w:val="24"/>
              <w:lang w:eastAsia="es-ES_tradnl"/>
              <w14:ligatures w14:val="none"/>
            </w:rPr>
          </w:pPr>
          <w:hyperlink w:anchor="_Toc140854412" w:history="1">
            <w:r w:rsidR="00841F6D" w:rsidRPr="00C3643E">
              <w:rPr>
                <w:rStyle w:val="Hipervnculo"/>
                <w:noProof/>
              </w:rPr>
              <w:t>Glosario</w:t>
            </w:r>
            <w:r w:rsidR="00841F6D">
              <w:rPr>
                <w:noProof/>
                <w:webHidden/>
              </w:rPr>
              <w:tab/>
            </w:r>
            <w:r w:rsidR="00841F6D">
              <w:rPr>
                <w:noProof/>
                <w:webHidden/>
              </w:rPr>
              <w:fldChar w:fldCharType="begin"/>
            </w:r>
            <w:r w:rsidR="00841F6D">
              <w:rPr>
                <w:noProof/>
                <w:webHidden/>
              </w:rPr>
              <w:instrText xml:space="preserve"> PAGEREF _Toc140854412 \h </w:instrText>
            </w:r>
            <w:r w:rsidR="00841F6D">
              <w:rPr>
                <w:noProof/>
                <w:webHidden/>
              </w:rPr>
            </w:r>
            <w:r w:rsidR="00841F6D">
              <w:rPr>
                <w:noProof/>
                <w:webHidden/>
              </w:rPr>
              <w:fldChar w:fldCharType="separate"/>
            </w:r>
            <w:r w:rsidR="00710C63">
              <w:rPr>
                <w:noProof/>
                <w:webHidden/>
              </w:rPr>
              <w:t>46</w:t>
            </w:r>
            <w:r w:rsidR="00841F6D">
              <w:rPr>
                <w:noProof/>
                <w:webHidden/>
              </w:rPr>
              <w:fldChar w:fldCharType="end"/>
            </w:r>
          </w:hyperlink>
        </w:p>
        <w:p w14:paraId="0475E85C" w14:textId="67EDDF33" w:rsidR="00841F6D" w:rsidRDefault="00510BF2">
          <w:pPr>
            <w:pStyle w:val="TDC1"/>
            <w:tabs>
              <w:tab w:val="right" w:leader="dot" w:pos="9962"/>
            </w:tabs>
            <w:rPr>
              <w:rFonts w:eastAsiaTheme="minorEastAsia"/>
              <w:noProof/>
              <w:kern w:val="0"/>
              <w:sz w:val="24"/>
              <w:szCs w:val="24"/>
              <w:lang w:eastAsia="es-ES_tradnl"/>
              <w14:ligatures w14:val="none"/>
            </w:rPr>
          </w:pPr>
          <w:hyperlink w:anchor="_Toc140854413" w:history="1">
            <w:r w:rsidR="00841F6D" w:rsidRPr="00C3643E">
              <w:rPr>
                <w:rStyle w:val="Hipervnculo"/>
                <w:noProof/>
              </w:rPr>
              <w:t>Referencias bibliográficas</w:t>
            </w:r>
            <w:r w:rsidR="00841F6D">
              <w:rPr>
                <w:noProof/>
                <w:webHidden/>
              </w:rPr>
              <w:tab/>
            </w:r>
            <w:r w:rsidR="00841F6D">
              <w:rPr>
                <w:noProof/>
                <w:webHidden/>
              </w:rPr>
              <w:fldChar w:fldCharType="begin"/>
            </w:r>
            <w:r w:rsidR="00841F6D">
              <w:rPr>
                <w:noProof/>
                <w:webHidden/>
              </w:rPr>
              <w:instrText xml:space="preserve"> PAGEREF _Toc140854413 \h </w:instrText>
            </w:r>
            <w:r w:rsidR="00841F6D">
              <w:rPr>
                <w:noProof/>
                <w:webHidden/>
              </w:rPr>
            </w:r>
            <w:r w:rsidR="00841F6D">
              <w:rPr>
                <w:noProof/>
                <w:webHidden/>
              </w:rPr>
              <w:fldChar w:fldCharType="separate"/>
            </w:r>
            <w:r w:rsidR="00710C63">
              <w:rPr>
                <w:noProof/>
                <w:webHidden/>
              </w:rPr>
              <w:t>48</w:t>
            </w:r>
            <w:r w:rsidR="00841F6D">
              <w:rPr>
                <w:noProof/>
                <w:webHidden/>
              </w:rPr>
              <w:fldChar w:fldCharType="end"/>
            </w:r>
          </w:hyperlink>
        </w:p>
        <w:p w14:paraId="3A5FD59B" w14:textId="7F0B663A" w:rsidR="00841F6D" w:rsidRDefault="00510BF2">
          <w:pPr>
            <w:pStyle w:val="TDC1"/>
            <w:tabs>
              <w:tab w:val="right" w:leader="dot" w:pos="9962"/>
            </w:tabs>
            <w:rPr>
              <w:rFonts w:eastAsiaTheme="minorEastAsia"/>
              <w:noProof/>
              <w:kern w:val="0"/>
              <w:sz w:val="24"/>
              <w:szCs w:val="24"/>
              <w:lang w:eastAsia="es-ES_tradnl"/>
              <w14:ligatures w14:val="none"/>
            </w:rPr>
          </w:pPr>
          <w:hyperlink w:anchor="_Toc140854414" w:history="1">
            <w:r w:rsidR="00841F6D" w:rsidRPr="00C3643E">
              <w:rPr>
                <w:rStyle w:val="Hipervnculo"/>
                <w:noProof/>
              </w:rPr>
              <w:t>Créditos</w:t>
            </w:r>
            <w:r w:rsidR="00841F6D">
              <w:rPr>
                <w:noProof/>
                <w:webHidden/>
              </w:rPr>
              <w:tab/>
            </w:r>
            <w:r w:rsidR="00841F6D">
              <w:rPr>
                <w:noProof/>
                <w:webHidden/>
              </w:rPr>
              <w:fldChar w:fldCharType="begin"/>
            </w:r>
            <w:r w:rsidR="00841F6D">
              <w:rPr>
                <w:noProof/>
                <w:webHidden/>
              </w:rPr>
              <w:instrText xml:space="preserve"> PAGEREF _Toc140854414 \h </w:instrText>
            </w:r>
            <w:r w:rsidR="00841F6D">
              <w:rPr>
                <w:noProof/>
                <w:webHidden/>
              </w:rPr>
            </w:r>
            <w:r w:rsidR="00841F6D">
              <w:rPr>
                <w:noProof/>
                <w:webHidden/>
              </w:rPr>
              <w:fldChar w:fldCharType="separate"/>
            </w:r>
            <w:r w:rsidR="00710C63">
              <w:rPr>
                <w:noProof/>
                <w:webHidden/>
              </w:rPr>
              <w:t>50</w:t>
            </w:r>
            <w:r w:rsidR="00841F6D">
              <w:rPr>
                <w:noProof/>
                <w:webHidden/>
              </w:rPr>
              <w:fldChar w:fldCharType="end"/>
            </w:r>
          </w:hyperlink>
        </w:p>
        <w:p w14:paraId="3AFC5851" w14:textId="09928064"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0854402"/>
      <w:r>
        <w:lastRenderedPageBreak/>
        <w:t>Introducción</w:t>
      </w:r>
      <w:bookmarkEnd w:id="0"/>
    </w:p>
    <w:p w14:paraId="410126C4" w14:textId="77777777" w:rsidR="00E02199" w:rsidRDefault="00E02199" w:rsidP="00E02199">
      <w:r>
        <w:t>La preparación de la vida extrauterina y la adecuada adaptación neonatal requiere que el recién nacido tenga los cuidados óptimos y necesarios encontrados en la Ruta Integral de Atención Materno Perinatal que define las intervenciones para la niña y el niño recién nacido.</w:t>
      </w:r>
    </w:p>
    <w:p w14:paraId="6438F3C9" w14:textId="77777777" w:rsidR="00E02199" w:rsidRDefault="00E02199" w:rsidP="00E02199">
      <w:r>
        <w:t>En el siguiente video se dan a conocer los temas que se abordarán en el desarrollo de este componente formativo:</w:t>
      </w:r>
    </w:p>
    <w:p w14:paraId="3783A1F1" w14:textId="4D291DCB" w:rsidR="007F2B44" w:rsidRDefault="009232E4" w:rsidP="007F2B44">
      <w:pPr>
        <w:pStyle w:val="Video"/>
      </w:pPr>
      <w:r>
        <w:t xml:space="preserve">Atenciones al </w:t>
      </w:r>
      <w:r w:rsidR="00DF593D">
        <w:t>r</w:t>
      </w:r>
      <w:r>
        <w:t xml:space="preserve">ecién </w:t>
      </w:r>
      <w:r w:rsidR="00DF593D">
        <w:t>n</w:t>
      </w:r>
      <w:r>
        <w:t>acido en la RIAMP</w:t>
      </w:r>
    </w:p>
    <w:p w14:paraId="7BCE1DB9" w14:textId="4BEE1701" w:rsidR="009232E4" w:rsidRPr="009232E4" w:rsidRDefault="00FD011C" w:rsidP="000F4B87">
      <w:pPr>
        <w:ind w:firstLine="0"/>
        <w:jc w:val="center"/>
      </w:pPr>
      <w:r w:rsidRPr="00FD011C">
        <w:drawing>
          <wp:inline distT="0" distB="0" distL="0" distR="0" wp14:anchorId="07F56998" wp14:editId="34F0E5E9">
            <wp:extent cx="5099539" cy="2868363"/>
            <wp:effectExtent l="0" t="0" r="6350" b="190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0"/>
                    <a:stretch>
                      <a:fillRect/>
                    </a:stretch>
                  </pic:blipFill>
                  <pic:spPr>
                    <a:xfrm>
                      <a:off x="0" y="0"/>
                      <a:ext cx="5120043" cy="2879896"/>
                    </a:xfrm>
                    <a:prstGeom prst="rect">
                      <a:avLst/>
                    </a:prstGeom>
                  </pic:spPr>
                </pic:pic>
              </a:graphicData>
            </a:graphic>
          </wp:inline>
        </w:drawing>
      </w:r>
    </w:p>
    <w:p w14:paraId="21D4A860" w14:textId="3712035E" w:rsidR="007F2B44" w:rsidRPr="00A57A9E" w:rsidRDefault="00510BF2" w:rsidP="007F2B44">
      <w:pPr>
        <w:ind w:firstLine="0"/>
        <w:jc w:val="center"/>
        <w:rPr>
          <w:b/>
          <w:bCs/>
          <w:i/>
          <w:iCs/>
        </w:rPr>
      </w:pPr>
      <w:hyperlink r:id="rId11" w:history="1">
        <w:r w:rsidR="007F2B44" w:rsidRPr="009232E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295EBBE" w:rsidR="007F2B44" w:rsidRPr="009232E4" w:rsidRDefault="007F2B44" w:rsidP="009232E4">
            <w:pPr>
              <w:pStyle w:val="Video"/>
              <w:numPr>
                <w:ilvl w:val="0"/>
                <w:numId w:val="0"/>
              </w:numPr>
              <w:ind w:left="1134"/>
              <w:jc w:val="left"/>
            </w:pPr>
            <w:r w:rsidRPr="00A57A9E">
              <w:rPr>
                <w:b/>
              </w:rPr>
              <w:t xml:space="preserve">Síntesis del video: </w:t>
            </w:r>
            <w:r w:rsidR="009232E4">
              <w:t xml:space="preserve">Atenciones al </w:t>
            </w:r>
            <w:r w:rsidR="00DF593D">
              <w:t>r</w:t>
            </w:r>
            <w:r w:rsidR="009232E4">
              <w:t xml:space="preserve">ecién </w:t>
            </w:r>
            <w:r w:rsidR="00DF593D">
              <w:t>n</w:t>
            </w:r>
            <w:r w:rsidR="009232E4">
              <w:t>acido en la RIAMP</w:t>
            </w:r>
          </w:p>
        </w:tc>
      </w:tr>
      <w:tr w:rsidR="007F2B44" w:rsidRPr="00A57A9E" w14:paraId="1FE8CEA4" w14:textId="77777777" w:rsidTr="008C72B5">
        <w:tc>
          <w:tcPr>
            <w:tcW w:w="9962" w:type="dxa"/>
          </w:tcPr>
          <w:p w14:paraId="4FF8911F" w14:textId="05237DA1" w:rsidR="007F2B44" w:rsidRDefault="009232E4" w:rsidP="008C72B5">
            <w:r w:rsidRPr="009232E4">
              <w:t xml:space="preserve">El acompañamiento para el Recién Nacido, comprendido con la aplicación de procedimientos establecidos en la orientación y la asistencia de las alteraciones </w:t>
            </w:r>
            <w:r w:rsidRPr="009232E4">
              <w:lastRenderedPageBreak/>
              <w:t xml:space="preserve">encontradas en el ámbito clínico  dirigidas en Marco Normativo con los contenidos establecidos en la Resolución 3280 de 2018 y los Lineamientos </w:t>
            </w:r>
            <w:r w:rsidR="007A2A2B">
              <w:t>t</w:t>
            </w:r>
            <w:r w:rsidRPr="009232E4">
              <w:t xml:space="preserve">écnicos y </w:t>
            </w:r>
            <w:r w:rsidR="007A2A2B">
              <w:t>o</w:t>
            </w:r>
            <w:r w:rsidRPr="009232E4">
              <w:t>perativos enfocada a la atención de la madre y la niña o niño</w:t>
            </w:r>
            <w:r>
              <w:t xml:space="preserve">, </w:t>
            </w:r>
            <w:r w:rsidRPr="009232E4">
              <w:t xml:space="preserve">permiten fortalecer las competencias del talento humano en salud a cargo de las intervenciones que se brindan.   </w:t>
            </w:r>
          </w:p>
          <w:p w14:paraId="120AB5B9" w14:textId="3FEA3AB8" w:rsidR="009232E4" w:rsidRDefault="009232E4" w:rsidP="008C72B5">
            <w:r w:rsidRPr="009232E4">
              <w:t>Los procedimientos encontrados en este conjunto para la atención del parto</w:t>
            </w:r>
            <w:r>
              <w:t>,</w:t>
            </w:r>
            <w:r w:rsidRPr="009232E4">
              <w:t xml:space="preserve"> sean de alto o de bajo riesgo, deben están obligados a tener entrenamiento según  los protocolos de adaptación como los de reanimación neonatal</w:t>
            </w:r>
            <w:r>
              <w:t xml:space="preserve"> </w:t>
            </w:r>
            <w:r w:rsidRPr="009232E4">
              <w:t xml:space="preserve">donde se posibilita definir los criterios de adaptabilidad según los casos necesarios presentes en la población y sus territorios, como, por ejemplo: zonas rurales, rurales dispersas o población indígena,  y que estos cumplan con los estándares establecidos en la atención según la normativa vigente.  </w:t>
            </w:r>
          </w:p>
          <w:p w14:paraId="07BE0595" w14:textId="151E40F3" w:rsidR="00233E57" w:rsidRPr="00A57A9E" w:rsidRDefault="00233E57" w:rsidP="00233E57">
            <w:r w:rsidRPr="00233E57">
              <w:t>Los contenidos encontrados en la Resolución 3280, permiten apoyar, orientar e inducen al proceso de adaptación de la vida extrauterina del neonato (recién nacido)</w:t>
            </w:r>
            <w:r>
              <w:t xml:space="preserve"> </w:t>
            </w:r>
            <w:r w:rsidRPr="00233E57">
              <w:t>y disminuye la posibilidad de encontrarse frente a las complicaciones que pueden elevar los índices de morbimortalidad que son encontrados por la Ruta de atención Materno Perinatal</w:t>
            </w:r>
            <w:r>
              <w:t>.</w:t>
            </w:r>
          </w:p>
        </w:tc>
      </w:tr>
    </w:tbl>
    <w:p w14:paraId="27F0872B" w14:textId="500FF743" w:rsidR="007F2B44" w:rsidRDefault="007F2B44" w:rsidP="007F2B44"/>
    <w:p w14:paraId="0DE9372D" w14:textId="76692FF1" w:rsidR="00E02199" w:rsidRDefault="007F2B44" w:rsidP="00E02199">
      <w:pPr>
        <w:spacing w:before="0" w:after="160" w:line="259" w:lineRule="auto"/>
        <w:ind w:firstLine="0"/>
      </w:pPr>
      <w:r>
        <w:br w:type="page"/>
      </w:r>
    </w:p>
    <w:p w14:paraId="2FD1D3F5" w14:textId="77777777" w:rsidR="00E02199" w:rsidRPr="00E07087" w:rsidRDefault="00E02199" w:rsidP="00E02199">
      <w:pPr>
        <w:pStyle w:val="Ttulo1"/>
      </w:pPr>
      <w:bookmarkStart w:id="1" w:name="_Toc140854403"/>
      <w:r w:rsidRPr="00E07087">
        <w:lastRenderedPageBreak/>
        <w:t>Atención integral al recién nacido en sala de partos (adaptación neonatal)</w:t>
      </w:r>
      <w:bookmarkEnd w:id="1"/>
    </w:p>
    <w:p w14:paraId="1FBD23FD" w14:textId="77777777" w:rsidR="00E02199" w:rsidRPr="00E07087" w:rsidRDefault="00E02199" w:rsidP="00E02199">
      <w:pPr>
        <w:rPr>
          <w:lang w:val="es-419" w:eastAsia="es-CO"/>
        </w:rPr>
      </w:pPr>
      <w:r w:rsidRPr="00E07087">
        <w:rPr>
          <w:lang w:val="es-419" w:eastAsia="es-CO"/>
        </w:rPr>
        <w:t>La atención inmediata en sala de partos requiere de un equipo multidisciplinar para aplicar las acciones necesarias en la valoración e identificación del binomio madre e hijo y sus acompañantes. Deben tener en cuenta los cambios en el proceso fisiológico de la adaptación neonatal y la transición encontrada en la vida extrauterina para el recién nacido.</w:t>
      </w:r>
    </w:p>
    <w:p w14:paraId="361A6D6A" w14:textId="77777777" w:rsidR="00E02199" w:rsidRPr="00E07087" w:rsidRDefault="00E02199" w:rsidP="00E02199">
      <w:pPr>
        <w:rPr>
          <w:lang w:val="es-419" w:eastAsia="es-CO"/>
        </w:rPr>
      </w:pPr>
      <w:r w:rsidRPr="00E07087">
        <w:rPr>
          <w:lang w:val="es-419" w:eastAsia="es-CO"/>
        </w:rPr>
        <w:t>El conjunto de procedimientos encontrados para el acompañamiento y asistencia en la Ruta Integral de Atención Materno Perinatal (RIAPM) permite disminuir las posibles complicaciones de mortalidad o daños que puedan encontrarse para el desarrollo y su crecimiento. Son tenidos en cuenta en caso de ser necesarios para instaurar el tratamiento adecuado y la remisión a una institución de alta complejidad, solo si, se tiene la capacidad resolutiva y se está de acuerdo a las necesidades del recién nacido.</w:t>
      </w:r>
    </w:p>
    <w:p w14:paraId="2EE44071" w14:textId="77777777" w:rsidR="00E02199" w:rsidRDefault="00E02199" w:rsidP="00E02199">
      <w:pPr>
        <w:rPr>
          <w:lang w:val="es-419" w:eastAsia="es-CO"/>
        </w:rPr>
      </w:pPr>
      <w:r w:rsidRPr="00E07087">
        <w:rPr>
          <w:lang w:val="es-419" w:eastAsia="es-CO"/>
        </w:rPr>
        <w:t>También, es importante la aplicación del partograma encontrado en el CLAP, debido a que mejora evidentemente los resultados perinatales.</w:t>
      </w:r>
    </w:p>
    <w:p w14:paraId="05890D17" w14:textId="370A5E63" w:rsidR="00E02199" w:rsidRDefault="00E02199" w:rsidP="00E02199">
      <w:pPr>
        <w:rPr>
          <w:lang w:val="es-419" w:eastAsia="es-CO"/>
        </w:rPr>
      </w:pPr>
      <w:r w:rsidRPr="009E1D70">
        <w:rPr>
          <w:lang w:val="es-419" w:eastAsia="es-CO"/>
        </w:rPr>
        <w:t>La atención del recién nacido en sala de partos (adaptación neonatal) requiere de una temperatura ambiente que debe estar entre 23°C y 26ºC como rango promedio. En las salas de adaptación neonatal debe estar disponible en forma impresa, en lugar visible, la información sobre el manejo del recién nacido con necesidad de reanimación neonatal. Los primeros pasos de atención al recién nacido son:</w:t>
      </w:r>
    </w:p>
    <w:p w14:paraId="23D3DE33" w14:textId="12000307" w:rsidR="00B7634C" w:rsidRDefault="00B7634C" w:rsidP="00E02199">
      <w:pPr>
        <w:rPr>
          <w:lang w:val="es-419" w:eastAsia="es-CO"/>
        </w:rPr>
      </w:pPr>
    </w:p>
    <w:p w14:paraId="2580D55F" w14:textId="77777777" w:rsidR="00B7634C" w:rsidRDefault="00B7634C" w:rsidP="00E02199">
      <w:pPr>
        <w:rPr>
          <w:lang w:val="es-419" w:eastAsia="es-CO"/>
        </w:rPr>
      </w:pPr>
    </w:p>
    <w:p w14:paraId="75C7DD41" w14:textId="77777777" w:rsidR="00E02199" w:rsidRPr="009E1D70" w:rsidRDefault="00E02199" w:rsidP="00696F62">
      <w:pPr>
        <w:pStyle w:val="Prrafodelista"/>
        <w:numPr>
          <w:ilvl w:val="0"/>
          <w:numId w:val="6"/>
        </w:numPr>
        <w:rPr>
          <w:b/>
          <w:bCs/>
          <w:lang w:val="es-419" w:eastAsia="es-CO"/>
        </w:rPr>
      </w:pPr>
      <w:r w:rsidRPr="009E1D70">
        <w:rPr>
          <w:b/>
          <w:bCs/>
          <w:lang w:val="es-419" w:eastAsia="es-CO"/>
        </w:rPr>
        <w:lastRenderedPageBreak/>
        <w:t>Secuencia de atención inicial</w:t>
      </w:r>
    </w:p>
    <w:p w14:paraId="0F8005C5" w14:textId="77777777" w:rsidR="00E02199" w:rsidRPr="009E1D70" w:rsidRDefault="00E02199" w:rsidP="00696F62">
      <w:pPr>
        <w:pStyle w:val="Prrafodelista"/>
        <w:numPr>
          <w:ilvl w:val="0"/>
          <w:numId w:val="7"/>
        </w:numPr>
        <w:rPr>
          <w:lang w:val="es-419" w:eastAsia="es-CO"/>
        </w:rPr>
      </w:pPr>
      <w:r w:rsidRPr="009E1D70">
        <w:rPr>
          <w:lang w:val="es-419" w:eastAsia="es-CO"/>
        </w:rPr>
        <w:t>Posicionar al recién nacido (RN) sin hiperextender o hiperflexionar el cuello.</w:t>
      </w:r>
    </w:p>
    <w:p w14:paraId="3D6A137C" w14:textId="77777777" w:rsidR="00E02199" w:rsidRPr="009E1D70" w:rsidRDefault="00E02199" w:rsidP="00696F62">
      <w:pPr>
        <w:pStyle w:val="Prrafodelista"/>
        <w:numPr>
          <w:ilvl w:val="0"/>
          <w:numId w:val="7"/>
        </w:numPr>
        <w:rPr>
          <w:lang w:val="es-419" w:eastAsia="es-CO"/>
        </w:rPr>
      </w:pPr>
      <w:r w:rsidRPr="009E1D70">
        <w:rPr>
          <w:lang w:val="es-419" w:eastAsia="es-CO"/>
        </w:rPr>
        <w:t>Limpiar las secreciones de la vía aérea.</w:t>
      </w:r>
    </w:p>
    <w:p w14:paraId="297A4960" w14:textId="77777777" w:rsidR="00E02199" w:rsidRPr="009E1D70" w:rsidRDefault="00E02199" w:rsidP="00696F62">
      <w:pPr>
        <w:pStyle w:val="Prrafodelista"/>
        <w:numPr>
          <w:ilvl w:val="0"/>
          <w:numId w:val="7"/>
        </w:numPr>
        <w:rPr>
          <w:lang w:val="es-419" w:eastAsia="es-CO"/>
        </w:rPr>
      </w:pPr>
      <w:r w:rsidRPr="009E1D70">
        <w:rPr>
          <w:lang w:val="es-419" w:eastAsia="es-CO"/>
        </w:rPr>
        <w:t>Secar al recién nacido.</w:t>
      </w:r>
    </w:p>
    <w:p w14:paraId="535DACBC" w14:textId="77777777" w:rsidR="00E02199" w:rsidRPr="009E1D70" w:rsidRDefault="00E02199" w:rsidP="00696F62">
      <w:pPr>
        <w:pStyle w:val="Prrafodelista"/>
        <w:numPr>
          <w:ilvl w:val="0"/>
          <w:numId w:val="7"/>
        </w:numPr>
        <w:rPr>
          <w:lang w:val="es-419" w:eastAsia="es-CO"/>
        </w:rPr>
      </w:pPr>
      <w:r w:rsidRPr="009E1D70">
        <w:rPr>
          <w:lang w:val="es-419" w:eastAsia="es-CO"/>
        </w:rPr>
        <w:t>Evaluar la respiración, el llanto y tono muscular.</w:t>
      </w:r>
    </w:p>
    <w:p w14:paraId="4BB87F5D" w14:textId="77777777" w:rsidR="00E02199" w:rsidRDefault="00E02199" w:rsidP="00696F62">
      <w:pPr>
        <w:pStyle w:val="Prrafodelista"/>
        <w:numPr>
          <w:ilvl w:val="0"/>
          <w:numId w:val="6"/>
        </w:numPr>
        <w:rPr>
          <w:b/>
          <w:bCs/>
          <w:lang w:val="es-419" w:eastAsia="es-CO"/>
        </w:rPr>
      </w:pPr>
      <w:r w:rsidRPr="009E1D70">
        <w:rPr>
          <w:b/>
          <w:bCs/>
          <w:lang w:val="es-419" w:eastAsia="es-CO"/>
        </w:rPr>
        <w:t>Toma de muestra de sangre de cordón</w:t>
      </w:r>
    </w:p>
    <w:p w14:paraId="7FFAEF2B" w14:textId="77777777" w:rsidR="00E02199" w:rsidRDefault="00E02199" w:rsidP="00E02199">
      <w:pPr>
        <w:pStyle w:val="Prrafodelista"/>
        <w:ind w:left="1429" w:firstLine="0"/>
        <w:rPr>
          <w:lang w:val="es-419" w:eastAsia="es-CO"/>
        </w:rPr>
      </w:pPr>
      <w:r w:rsidRPr="009E1D70">
        <w:rPr>
          <w:lang w:val="es-419" w:eastAsia="es-CO"/>
        </w:rPr>
        <w:t>La muestra de sangre de cordón umbilical se toma del segmento aislado de cordón para el procesamiento de la hemoclasificación neonatal y TSH neonatal. En caso de no ser posible la toma de muestra de sangre del cordón, se deberá realizar la toma de muestra de sangre por vena periférica del recién nacido.</w:t>
      </w:r>
      <w:r>
        <w:rPr>
          <w:lang w:val="es-419" w:eastAsia="es-CO"/>
        </w:rPr>
        <w:t xml:space="preserve"> </w:t>
      </w:r>
      <w:r w:rsidRPr="009E1D70">
        <w:rPr>
          <w:lang w:val="es-419" w:eastAsia="es-CO"/>
        </w:rPr>
        <w:t>Se recomienda siempre tratar de tomar la muestra de sangre del cordón umbilical.</w:t>
      </w:r>
    </w:p>
    <w:p w14:paraId="58B64366" w14:textId="77777777" w:rsidR="00E02199" w:rsidRPr="009E1D70" w:rsidRDefault="00E02199" w:rsidP="00696F62">
      <w:pPr>
        <w:pStyle w:val="Prrafodelista"/>
        <w:numPr>
          <w:ilvl w:val="0"/>
          <w:numId w:val="6"/>
        </w:numPr>
        <w:rPr>
          <w:b/>
          <w:bCs/>
          <w:lang w:val="es-419" w:eastAsia="es-CO"/>
        </w:rPr>
      </w:pPr>
      <w:r w:rsidRPr="009E1D70">
        <w:rPr>
          <w:b/>
          <w:bCs/>
          <w:lang w:val="es-419" w:eastAsia="es-CO"/>
        </w:rPr>
        <w:t>Otros aspectos</w:t>
      </w:r>
    </w:p>
    <w:p w14:paraId="634486C8" w14:textId="77777777" w:rsidR="00E02199" w:rsidRPr="009E1D70" w:rsidRDefault="00E02199" w:rsidP="00696F62">
      <w:pPr>
        <w:pStyle w:val="Prrafodelista"/>
        <w:numPr>
          <w:ilvl w:val="0"/>
          <w:numId w:val="8"/>
        </w:numPr>
        <w:rPr>
          <w:lang w:val="es-419" w:eastAsia="es-CO"/>
        </w:rPr>
      </w:pPr>
      <w:r w:rsidRPr="009E1D70">
        <w:rPr>
          <w:lang w:val="es-419" w:eastAsia="es-CO"/>
        </w:rPr>
        <w:t>Revisión de la placenta.</w:t>
      </w:r>
    </w:p>
    <w:p w14:paraId="56F3819E" w14:textId="77777777" w:rsidR="00E02199" w:rsidRPr="009E1D70" w:rsidRDefault="00E02199" w:rsidP="00696F62">
      <w:pPr>
        <w:pStyle w:val="Prrafodelista"/>
        <w:numPr>
          <w:ilvl w:val="0"/>
          <w:numId w:val="8"/>
        </w:numPr>
        <w:rPr>
          <w:lang w:val="es-419" w:eastAsia="es-CO"/>
        </w:rPr>
      </w:pPr>
      <w:r w:rsidRPr="009E1D70">
        <w:rPr>
          <w:lang w:val="es-419" w:eastAsia="es-CO"/>
        </w:rPr>
        <w:t>Completar los datos de identificación del recién nacido.</w:t>
      </w:r>
    </w:p>
    <w:p w14:paraId="56C077DE" w14:textId="77777777" w:rsidR="00E02199" w:rsidRPr="009E1D70" w:rsidRDefault="00E02199" w:rsidP="00696F62">
      <w:pPr>
        <w:pStyle w:val="Prrafodelista"/>
        <w:numPr>
          <w:ilvl w:val="0"/>
          <w:numId w:val="8"/>
        </w:numPr>
        <w:rPr>
          <w:lang w:val="es-419" w:eastAsia="es-CO"/>
        </w:rPr>
      </w:pPr>
      <w:r w:rsidRPr="009E1D70">
        <w:rPr>
          <w:lang w:val="es-419" w:eastAsia="es-CO"/>
        </w:rPr>
        <w:t>Registrar los datos en la historia clínica.</w:t>
      </w:r>
    </w:p>
    <w:p w14:paraId="30C367F3" w14:textId="77777777" w:rsidR="00E02199" w:rsidRPr="009E1D70" w:rsidRDefault="00E02199" w:rsidP="00696F62">
      <w:pPr>
        <w:pStyle w:val="Prrafodelista"/>
        <w:numPr>
          <w:ilvl w:val="0"/>
          <w:numId w:val="8"/>
        </w:numPr>
        <w:rPr>
          <w:lang w:val="es-419" w:eastAsia="es-CO"/>
        </w:rPr>
      </w:pPr>
      <w:r w:rsidRPr="009E1D70">
        <w:rPr>
          <w:lang w:val="es-419" w:eastAsia="es-CO"/>
        </w:rPr>
        <w:t>Expedir el certificado de recién nacido vivo.</w:t>
      </w:r>
    </w:p>
    <w:p w14:paraId="5377A91F" w14:textId="77777777" w:rsidR="00E02199" w:rsidRDefault="00E02199" w:rsidP="00E02199">
      <w:pPr>
        <w:rPr>
          <w:lang w:val="es-419" w:eastAsia="es-CO"/>
        </w:rPr>
      </w:pPr>
      <w:r w:rsidRPr="009E1D70">
        <w:rPr>
          <w:lang w:val="es-419" w:eastAsia="es-CO"/>
        </w:rPr>
        <w:t>Ahora bien, frente al pinzamiento del cordón umbilical, existen tres tipos de procedimiento:</w:t>
      </w:r>
    </w:p>
    <w:p w14:paraId="309FEDEB" w14:textId="77777777" w:rsidR="00E02199" w:rsidRDefault="00E02199" w:rsidP="00696F62">
      <w:pPr>
        <w:pStyle w:val="Prrafodelista"/>
        <w:numPr>
          <w:ilvl w:val="0"/>
          <w:numId w:val="9"/>
        </w:numPr>
        <w:rPr>
          <w:lang w:val="es-419" w:eastAsia="es-CO"/>
        </w:rPr>
      </w:pPr>
      <w:r w:rsidRPr="009E1D70">
        <w:rPr>
          <w:b/>
          <w:bCs/>
          <w:lang w:val="es-419" w:eastAsia="es-CO"/>
        </w:rPr>
        <w:t>Pinzamiento habitual</w:t>
      </w:r>
      <w:r w:rsidRPr="009E1D70">
        <w:rPr>
          <w:lang w:val="es-419" w:eastAsia="es-CO"/>
        </w:rPr>
        <w:t xml:space="preserve">. Se indica realizar cuando hay interrupción de la palpitación de las arterias umbilicales o disminución de la ingurgitación de la vena umbilical y con perfusión satisfactoria de la piel. Generalmente se </w:t>
      </w:r>
      <w:r w:rsidRPr="009E1D70">
        <w:rPr>
          <w:lang w:val="es-419" w:eastAsia="es-CO"/>
        </w:rPr>
        <w:lastRenderedPageBreak/>
        <w:t>realiza a los 60 segundos luego que el niño haya salido del canal del nacimiento (vaginal o por vía abdominal).</w:t>
      </w:r>
    </w:p>
    <w:p w14:paraId="02771A2E" w14:textId="77777777" w:rsidR="00E02199" w:rsidRPr="009E1D70" w:rsidRDefault="00E02199" w:rsidP="00E02199">
      <w:pPr>
        <w:pStyle w:val="Prrafodelista"/>
        <w:ind w:left="1429" w:firstLine="0"/>
        <w:rPr>
          <w:lang w:val="es-419" w:eastAsia="es-CO"/>
        </w:rPr>
      </w:pPr>
      <w:r w:rsidRPr="009E1D70">
        <w:rPr>
          <w:lang w:val="es-419" w:eastAsia="es-CO"/>
        </w:rPr>
        <w:t>Los criterios anteriores pueden demorarse en los casos en que hay circular de cordón umbilical, prolapso o procedencia de cordón umbilical, o ruptura prolongada de membranas. En estos casos, es pertinente permitir un mayor tiempo al destinado al pinzamiento habitual del cordón umbilical.</w:t>
      </w:r>
    </w:p>
    <w:p w14:paraId="2E3406F7" w14:textId="77777777" w:rsidR="00E02199" w:rsidRDefault="00E02199" w:rsidP="00696F62">
      <w:pPr>
        <w:pStyle w:val="Prrafodelista"/>
        <w:numPr>
          <w:ilvl w:val="0"/>
          <w:numId w:val="9"/>
        </w:numPr>
        <w:rPr>
          <w:lang w:val="es-419" w:eastAsia="es-CO"/>
        </w:rPr>
      </w:pPr>
      <w:r w:rsidRPr="009E1D70">
        <w:rPr>
          <w:b/>
          <w:bCs/>
          <w:lang w:val="es-419" w:eastAsia="es-CO"/>
        </w:rPr>
        <w:t>Pinzamiento inmediato</w:t>
      </w:r>
      <w:r w:rsidRPr="009E1D70">
        <w:rPr>
          <w:lang w:val="es-419" w:eastAsia="es-CO"/>
        </w:rPr>
        <w:t>. Indicado en los casos de abruptio de placenta o placenta previa sangrante.</w:t>
      </w:r>
    </w:p>
    <w:p w14:paraId="1CFC0AAD" w14:textId="3D97370C" w:rsidR="00E02199" w:rsidRPr="009E1D70" w:rsidRDefault="00E02199" w:rsidP="00696F62">
      <w:pPr>
        <w:pStyle w:val="Prrafodelista"/>
        <w:numPr>
          <w:ilvl w:val="0"/>
          <w:numId w:val="9"/>
        </w:numPr>
        <w:rPr>
          <w:lang w:val="es-419" w:eastAsia="es-CO"/>
        </w:rPr>
      </w:pPr>
      <w:r w:rsidRPr="009E1D70">
        <w:rPr>
          <w:b/>
          <w:bCs/>
          <w:lang w:val="es-419" w:eastAsia="es-CO"/>
        </w:rPr>
        <w:t>Pinzamiento precoz</w:t>
      </w:r>
      <w:r w:rsidRPr="009E1D70">
        <w:rPr>
          <w:lang w:val="es-419" w:eastAsia="es-CO"/>
        </w:rPr>
        <w:t>.</w:t>
      </w:r>
      <w:r w:rsidR="007A2A2B">
        <w:rPr>
          <w:lang w:val="es-419" w:eastAsia="es-CO"/>
        </w:rPr>
        <w:t xml:space="preserve"> </w:t>
      </w:r>
      <w:r w:rsidRPr="009E1D70">
        <w:rPr>
          <w:lang w:val="es-419" w:eastAsia="es-CO"/>
        </w:rPr>
        <w:t>Es el que se da antes del pinzamiento habitual indicado para los siguientes casos:</w:t>
      </w:r>
    </w:p>
    <w:p w14:paraId="0C324A45" w14:textId="77777777" w:rsidR="00E02199" w:rsidRPr="009E1D70" w:rsidRDefault="00E02199" w:rsidP="00696F62">
      <w:pPr>
        <w:pStyle w:val="Prrafodelista"/>
        <w:numPr>
          <w:ilvl w:val="0"/>
          <w:numId w:val="10"/>
        </w:numPr>
        <w:rPr>
          <w:lang w:val="es-419" w:eastAsia="es-CO"/>
        </w:rPr>
      </w:pPr>
      <w:r w:rsidRPr="009E1D70">
        <w:rPr>
          <w:lang w:val="es-419" w:eastAsia="es-CO"/>
        </w:rPr>
        <w:t>Que haya riesgo de paso de anticuerpos maternos al RN, por ejemplo, en miastenia gravis, isoinmunización materno fetal no tratada.</w:t>
      </w:r>
    </w:p>
    <w:p w14:paraId="0057EE1F" w14:textId="77777777" w:rsidR="00E02199" w:rsidRPr="009E1D70" w:rsidRDefault="00E02199" w:rsidP="00696F62">
      <w:pPr>
        <w:pStyle w:val="Prrafodelista"/>
        <w:numPr>
          <w:ilvl w:val="0"/>
          <w:numId w:val="10"/>
        </w:numPr>
        <w:rPr>
          <w:lang w:val="es-419" w:eastAsia="es-CO"/>
        </w:rPr>
      </w:pPr>
      <w:r w:rsidRPr="009E1D70">
        <w:rPr>
          <w:lang w:val="es-419" w:eastAsia="es-CO"/>
        </w:rPr>
        <w:t>Cuando haya riesgo de poliglobulia neonatal (sospecha de restricción de crecimiento intrauterino, hijos de madres toxémicas o diabéticas).</w:t>
      </w:r>
    </w:p>
    <w:p w14:paraId="4856BF74" w14:textId="77777777" w:rsidR="00E02199" w:rsidRDefault="00E02199" w:rsidP="00E02199">
      <w:pPr>
        <w:rPr>
          <w:lang w:val="es-419" w:eastAsia="es-CO"/>
        </w:rPr>
      </w:pPr>
      <w:r w:rsidRPr="006D13B8">
        <w:rPr>
          <w:lang w:val="es-419" w:eastAsia="es-CO"/>
        </w:rPr>
        <w:t>Teniendo claro lo anterior, el contacto piel a piel del recién nacido (RN) con la madre se debe realizar inmediatamente luego del nacimiento, si las condiciones maternas lo permiten.</w:t>
      </w:r>
    </w:p>
    <w:p w14:paraId="42FB94B7" w14:textId="77777777" w:rsidR="00E02199" w:rsidRPr="006D13B8" w:rsidRDefault="00E02199" w:rsidP="00E02199">
      <w:pPr>
        <w:rPr>
          <w:lang w:val="es-419" w:eastAsia="es-CO"/>
        </w:rPr>
      </w:pPr>
      <w:r w:rsidRPr="006D13B8">
        <w:rPr>
          <w:lang w:val="es-419" w:eastAsia="es-CO"/>
        </w:rPr>
        <w:t>Si el niño se encuentra sano, se recomienda no separarlo de la madre durante los primeros 60 minutos de vida y postergar la realización del examen físico, las profilaxis y todo el proceso de adaptación. En el caso de un nacimiento por cesárea, se debe presentar el RN a la madre y mientras termina el procedimiento quirúrgico de la madre, se pueden realizar las demás medidas de la adaptación.</w:t>
      </w:r>
    </w:p>
    <w:p w14:paraId="488514F6" w14:textId="77777777" w:rsidR="00E02199" w:rsidRDefault="00E02199" w:rsidP="00E02199">
      <w:pPr>
        <w:rPr>
          <w:lang w:val="es-419" w:eastAsia="es-CO"/>
        </w:rPr>
      </w:pPr>
      <w:r w:rsidRPr="006D13B8">
        <w:rPr>
          <w:lang w:val="es-419" w:eastAsia="es-CO"/>
        </w:rPr>
        <w:t>Se debe promover el contacto piel a piel y el inicio de la lactancia materna lo más rápido posible.</w:t>
      </w:r>
    </w:p>
    <w:p w14:paraId="3481EB19" w14:textId="77777777" w:rsidR="00E02199" w:rsidRDefault="00E02199" w:rsidP="00E02199">
      <w:pPr>
        <w:rPr>
          <w:lang w:val="es-419" w:eastAsia="es-CO"/>
        </w:rPr>
      </w:pPr>
      <w:r w:rsidRPr="006D13B8">
        <w:rPr>
          <w:lang w:val="es-419" w:eastAsia="es-CO"/>
        </w:rPr>
        <w:lastRenderedPageBreak/>
        <w:t xml:space="preserve">La lactancia materna debe iniciarse durante el contacto piel a piel si la madre puede hacerlo. Se recomienda iniciar en la primera hora de vida del RN. La OMS indica no iniciar o suspender la lactancia materna en los siguientes casos, de acuerdo con </w:t>
      </w:r>
      <w:r w:rsidRPr="006D13B8">
        <w:rPr>
          <w:rStyle w:val="Extranjerismo"/>
          <w:lang w:val="es-419" w:eastAsia="es-CO"/>
        </w:rPr>
        <w:t>National Institutes of Health</w:t>
      </w:r>
      <w:r w:rsidRPr="006D13B8">
        <w:rPr>
          <w:lang w:val="es-419" w:eastAsia="es-CO"/>
        </w:rPr>
        <w:t xml:space="preserve"> (NIH) (2019):</w:t>
      </w:r>
    </w:p>
    <w:p w14:paraId="7724EDBA" w14:textId="77777777" w:rsidR="00E02199" w:rsidRPr="006D13B8" w:rsidRDefault="00E02199" w:rsidP="00696F62">
      <w:pPr>
        <w:pStyle w:val="Prrafodelista"/>
        <w:numPr>
          <w:ilvl w:val="0"/>
          <w:numId w:val="11"/>
        </w:numPr>
        <w:rPr>
          <w:lang w:val="es-419" w:eastAsia="es-CO"/>
        </w:rPr>
      </w:pPr>
      <w:r w:rsidRPr="006D13B8">
        <w:rPr>
          <w:lang w:val="es-419" w:eastAsia="es-CO"/>
        </w:rPr>
        <w:t>Madre en tratamiento con medicamentos contra cáncer.</w:t>
      </w:r>
    </w:p>
    <w:p w14:paraId="5EC0FBFE" w14:textId="77777777" w:rsidR="00E02199" w:rsidRPr="006D13B8" w:rsidRDefault="00E02199" w:rsidP="00696F62">
      <w:pPr>
        <w:pStyle w:val="Prrafodelista"/>
        <w:numPr>
          <w:ilvl w:val="0"/>
          <w:numId w:val="11"/>
        </w:numPr>
        <w:rPr>
          <w:lang w:val="es-419" w:eastAsia="es-CO"/>
        </w:rPr>
      </w:pPr>
      <w:r w:rsidRPr="006D13B8">
        <w:rPr>
          <w:lang w:val="es-419" w:eastAsia="es-CO"/>
        </w:rPr>
        <w:t>Madre que haya recibido sustancias radioactivas.</w:t>
      </w:r>
    </w:p>
    <w:p w14:paraId="2C903031" w14:textId="77777777" w:rsidR="00E02199" w:rsidRPr="006D13B8" w:rsidRDefault="00E02199" w:rsidP="00696F62">
      <w:pPr>
        <w:pStyle w:val="Prrafodelista"/>
        <w:numPr>
          <w:ilvl w:val="0"/>
          <w:numId w:val="11"/>
        </w:numPr>
        <w:rPr>
          <w:lang w:val="es-419" w:eastAsia="es-CO"/>
        </w:rPr>
      </w:pPr>
      <w:r w:rsidRPr="006D13B8">
        <w:rPr>
          <w:lang w:val="es-419" w:eastAsia="es-CO"/>
        </w:rPr>
        <w:t>Madre con infección por VIH.</w:t>
      </w:r>
    </w:p>
    <w:p w14:paraId="32959760" w14:textId="77777777" w:rsidR="00E02199" w:rsidRDefault="00E02199" w:rsidP="00E02199">
      <w:pPr>
        <w:rPr>
          <w:lang w:val="es-419" w:eastAsia="es-CO"/>
        </w:rPr>
      </w:pPr>
      <w:r w:rsidRPr="006D13B8">
        <w:rPr>
          <w:lang w:val="es-419" w:eastAsia="es-CO"/>
        </w:rPr>
        <w:t>Sumado a todo esto, debe realizarse el examen físico completo en forma cefalocaudal. Los puntos clave para hacer el examen físico completo del recién nacido son:</w:t>
      </w:r>
    </w:p>
    <w:p w14:paraId="2FDD13F8" w14:textId="77777777" w:rsidR="00E02199" w:rsidRPr="00461544" w:rsidRDefault="00E02199" w:rsidP="00696F62">
      <w:pPr>
        <w:pStyle w:val="Prrafodelista"/>
        <w:numPr>
          <w:ilvl w:val="0"/>
          <w:numId w:val="12"/>
        </w:numPr>
        <w:rPr>
          <w:lang w:val="es-419" w:eastAsia="es-CO"/>
        </w:rPr>
      </w:pPr>
      <w:r w:rsidRPr="00461544">
        <w:rPr>
          <w:b/>
          <w:bCs/>
          <w:lang w:val="es-419" w:eastAsia="es-CO"/>
        </w:rPr>
        <w:t>Cabeza</w:t>
      </w:r>
      <w:r w:rsidRPr="00461544">
        <w:rPr>
          <w:lang w:val="es-419" w:eastAsia="es-CO"/>
        </w:rPr>
        <w:t xml:space="preserve">. Se debe evaluar la presencia de </w:t>
      </w:r>
      <w:r w:rsidRPr="00461544">
        <w:rPr>
          <w:rStyle w:val="Extranjerismo"/>
          <w:lang w:val="es-419" w:eastAsia="es-CO"/>
        </w:rPr>
        <w:t>caput succedaneum</w:t>
      </w:r>
      <w:r w:rsidRPr="00461544">
        <w:rPr>
          <w:lang w:val="es-419" w:eastAsia="es-CO"/>
        </w:rPr>
        <w:t xml:space="preserve"> cabelludo (edema del cuero cabelludo, por lo tanto, puede sobrepasar las cisuras de los huesos del cráneo) o de </w:t>
      </w:r>
      <w:r w:rsidRPr="00461544">
        <w:rPr>
          <w:rStyle w:val="Extranjerismo"/>
          <w:lang w:val="es-419" w:eastAsia="es-CO"/>
        </w:rPr>
        <w:t xml:space="preserve">cefalohematomas </w:t>
      </w:r>
      <w:r w:rsidRPr="00461544">
        <w:rPr>
          <w:lang w:val="es-419" w:eastAsia="es-CO"/>
        </w:rPr>
        <w:t>(hemorragia subperióstica, que está limitada a uno de los huesos del cráneo).</w:t>
      </w:r>
    </w:p>
    <w:p w14:paraId="4F53DF9E" w14:textId="77777777" w:rsidR="00E02199" w:rsidRPr="00461544" w:rsidRDefault="00E02199" w:rsidP="00696F62">
      <w:pPr>
        <w:pStyle w:val="Prrafodelista"/>
        <w:numPr>
          <w:ilvl w:val="0"/>
          <w:numId w:val="12"/>
        </w:numPr>
        <w:rPr>
          <w:lang w:val="es-419" w:eastAsia="es-CO"/>
        </w:rPr>
      </w:pPr>
      <w:r w:rsidRPr="00461544">
        <w:rPr>
          <w:b/>
          <w:bCs/>
          <w:lang w:val="es-419" w:eastAsia="es-CO"/>
        </w:rPr>
        <w:t>Cara.</w:t>
      </w:r>
      <w:r w:rsidRPr="00461544">
        <w:rPr>
          <w:lang w:val="es-419" w:eastAsia="es-CO"/>
        </w:rPr>
        <w:t xml:space="preserve"> Evaluar el tamaño de las fontanelas anterior y posterior, evaluar la simetría facial, la posición de las orejas, la comisura palpebral, realizar evaluación ocular incluyendo el rojo retiniano y evaluar que el paladar esté íntegro.</w:t>
      </w:r>
    </w:p>
    <w:p w14:paraId="5FB69806" w14:textId="77777777" w:rsidR="00E02199" w:rsidRPr="00461544" w:rsidRDefault="00E02199" w:rsidP="00696F62">
      <w:pPr>
        <w:pStyle w:val="Prrafodelista"/>
        <w:numPr>
          <w:ilvl w:val="0"/>
          <w:numId w:val="12"/>
        </w:numPr>
        <w:rPr>
          <w:lang w:val="es-419" w:eastAsia="es-CO"/>
        </w:rPr>
      </w:pPr>
      <w:r w:rsidRPr="00461544">
        <w:rPr>
          <w:b/>
          <w:bCs/>
          <w:lang w:val="es-419" w:eastAsia="es-CO"/>
        </w:rPr>
        <w:t>Cuello.</w:t>
      </w:r>
      <w:r w:rsidRPr="00461544">
        <w:rPr>
          <w:lang w:val="es-419" w:eastAsia="es-CO"/>
        </w:rPr>
        <w:t xml:space="preserve"> Evaluar la movilidad del cuello.</w:t>
      </w:r>
    </w:p>
    <w:p w14:paraId="7AF30008" w14:textId="7917BEF0" w:rsidR="00E02199" w:rsidRPr="00461544" w:rsidRDefault="00E02199" w:rsidP="00696F62">
      <w:pPr>
        <w:pStyle w:val="Prrafodelista"/>
        <w:numPr>
          <w:ilvl w:val="0"/>
          <w:numId w:val="12"/>
        </w:numPr>
        <w:rPr>
          <w:lang w:val="es-419" w:eastAsia="es-CO"/>
        </w:rPr>
      </w:pPr>
      <w:r w:rsidRPr="00461544">
        <w:rPr>
          <w:b/>
          <w:bCs/>
          <w:lang w:val="es-419" w:eastAsia="es-CO"/>
        </w:rPr>
        <w:t>T</w:t>
      </w:r>
      <w:r w:rsidR="007A2A2B">
        <w:rPr>
          <w:b/>
          <w:bCs/>
          <w:lang w:val="es-419" w:eastAsia="es-CO"/>
        </w:rPr>
        <w:t>ó</w:t>
      </w:r>
      <w:r w:rsidRPr="00461544">
        <w:rPr>
          <w:b/>
          <w:bCs/>
          <w:lang w:val="es-419" w:eastAsia="es-CO"/>
        </w:rPr>
        <w:t>rax.</w:t>
      </w:r>
      <w:r w:rsidRPr="00461544">
        <w:rPr>
          <w:lang w:val="es-419" w:eastAsia="es-CO"/>
        </w:rPr>
        <w:t xml:space="preserve"> Evaluar las clavículas, buscando si hay fracturas, evaluar la adaptación cardiopulmonar a la vida extrauterina, la presencia de signos de dificultad respiratoria y la simetría de los pulsos entre las extremidades superiores e inferiores.</w:t>
      </w:r>
    </w:p>
    <w:p w14:paraId="57553BA6" w14:textId="77777777" w:rsidR="00E02199" w:rsidRPr="00461544" w:rsidRDefault="00E02199" w:rsidP="00696F62">
      <w:pPr>
        <w:pStyle w:val="Prrafodelista"/>
        <w:numPr>
          <w:ilvl w:val="0"/>
          <w:numId w:val="12"/>
        </w:numPr>
        <w:rPr>
          <w:lang w:val="es-419" w:eastAsia="es-CO"/>
        </w:rPr>
      </w:pPr>
      <w:r w:rsidRPr="00461544">
        <w:rPr>
          <w:b/>
          <w:bCs/>
          <w:lang w:val="es-419" w:eastAsia="es-CO"/>
        </w:rPr>
        <w:lastRenderedPageBreak/>
        <w:t>Piel.</w:t>
      </w:r>
      <w:r w:rsidRPr="00461544">
        <w:rPr>
          <w:lang w:val="es-419" w:eastAsia="es-CO"/>
        </w:rPr>
        <w:t xml:space="preserve"> Evaluar el tinte ictérico en piel y mucosas. La presencia de tinte ictérico antes de las 24 horas de vida siempre es patológica y requiere estudio y manejo inmediato para evitar complicaciones y secuelas.</w:t>
      </w:r>
    </w:p>
    <w:p w14:paraId="7BDE3C2C" w14:textId="1CA50C30" w:rsidR="00E02199" w:rsidRPr="00461544" w:rsidRDefault="00E02199" w:rsidP="00696F62">
      <w:pPr>
        <w:pStyle w:val="Prrafodelista"/>
        <w:numPr>
          <w:ilvl w:val="0"/>
          <w:numId w:val="12"/>
        </w:numPr>
        <w:rPr>
          <w:lang w:val="es-419" w:eastAsia="es-CO"/>
        </w:rPr>
      </w:pPr>
      <w:r w:rsidRPr="00461544">
        <w:rPr>
          <w:b/>
          <w:bCs/>
          <w:lang w:val="es-419" w:eastAsia="es-CO"/>
        </w:rPr>
        <w:t>Abdomen.</w:t>
      </w:r>
      <w:r w:rsidRPr="00461544">
        <w:rPr>
          <w:lang w:val="es-419" w:eastAsia="es-CO"/>
        </w:rPr>
        <w:t xml:space="preserve"> Se evalúa la pared abdominal, si hay gastrosquisis </w:t>
      </w:r>
      <w:r w:rsidR="007A2A2B">
        <w:rPr>
          <w:lang w:val="es-419" w:eastAsia="es-CO"/>
        </w:rPr>
        <w:t>u</w:t>
      </w:r>
      <w:r w:rsidRPr="00461544">
        <w:rPr>
          <w:lang w:val="es-419" w:eastAsia="es-CO"/>
        </w:rPr>
        <w:t xml:space="preserve"> onfaloceles, masas abdominales o megalias. Se debe evaluar la permeabilidad esofágica.</w:t>
      </w:r>
    </w:p>
    <w:p w14:paraId="17B76144" w14:textId="77777777" w:rsidR="00E02199" w:rsidRPr="00461544" w:rsidRDefault="00E02199" w:rsidP="00696F62">
      <w:pPr>
        <w:pStyle w:val="Prrafodelista"/>
        <w:numPr>
          <w:ilvl w:val="0"/>
          <w:numId w:val="12"/>
        </w:numPr>
        <w:rPr>
          <w:lang w:val="es-419" w:eastAsia="es-CO"/>
        </w:rPr>
      </w:pPr>
      <w:r w:rsidRPr="00461544">
        <w:rPr>
          <w:b/>
          <w:bCs/>
          <w:lang w:val="es-419" w:eastAsia="es-CO"/>
        </w:rPr>
        <w:t>Cadera.</w:t>
      </w:r>
      <w:r w:rsidRPr="00461544">
        <w:rPr>
          <w:lang w:val="es-419" w:eastAsia="es-CO"/>
        </w:rPr>
        <w:t xml:space="preserve"> Se evalúa la estabilidad de la cadera, mediante la búsqueda de signos como </w:t>
      </w:r>
      <w:r w:rsidRPr="00461544">
        <w:rPr>
          <w:rStyle w:val="Extranjerismo"/>
          <w:lang w:val="es-419" w:eastAsia="es-CO"/>
        </w:rPr>
        <w:t>Barlow u Ortolani</w:t>
      </w:r>
      <w:r w:rsidRPr="00461544">
        <w:rPr>
          <w:lang w:val="es-419" w:eastAsia="es-CO"/>
        </w:rPr>
        <w:t>.</w:t>
      </w:r>
    </w:p>
    <w:p w14:paraId="711B3C26" w14:textId="77777777" w:rsidR="00E02199" w:rsidRDefault="00E02199" w:rsidP="00E02199">
      <w:pPr>
        <w:rPr>
          <w:lang w:val="es-419" w:eastAsia="es-CO"/>
        </w:rPr>
      </w:pPr>
      <w:r w:rsidRPr="00C55D6B">
        <w:rPr>
          <w:b/>
          <w:bCs/>
          <w:lang w:val="es-419" w:eastAsia="es-CO"/>
        </w:rPr>
        <w:t>Nota</w:t>
      </w:r>
      <w:r>
        <w:rPr>
          <w:lang w:val="es-419" w:eastAsia="es-CO"/>
        </w:rPr>
        <w:t xml:space="preserve">. </w:t>
      </w:r>
      <w:r w:rsidRPr="00C55D6B">
        <w:rPr>
          <w:lang w:val="es-419" w:eastAsia="es-CO"/>
        </w:rPr>
        <w:t>Para más detalle le invitamos a consultar el enlace, en el cual se presentan las curvas más usadas llamadas las Curvas de Fenton. En estas imágenes se aprecia la relación de las medidas antropométricas y clasificación al RN según su peso, talla y perímetro cefálico con la edad gestacional.</w:t>
      </w:r>
      <w:r>
        <w:rPr>
          <w:lang w:val="es-419" w:eastAsia="es-CO"/>
        </w:rPr>
        <w:t xml:space="preserve"> </w:t>
      </w:r>
      <w:hyperlink r:id="rId12" w:history="1">
        <w:r w:rsidRPr="00C55D6B">
          <w:rPr>
            <w:rStyle w:val="Hipervnculo"/>
            <w:b/>
            <w:bCs/>
            <w:lang w:val="es-419" w:eastAsia="es-CO"/>
          </w:rPr>
          <w:t>Enlace Tablas de crecimiento</w:t>
        </w:r>
      </w:hyperlink>
    </w:p>
    <w:p w14:paraId="3CDF84D3" w14:textId="77777777" w:rsidR="00E02199" w:rsidRPr="00B46CB7" w:rsidRDefault="00E02199" w:rsidP="00E02199">
      <w:pPr>
        <w:rPr>
          <w:lang w:val="es-419" w:eastAsia="es-CO"/>
        </w:rPr>
      </w:pPr>
      <w:r w:rsidRPr="00B46CB7">
        <w:rPr>
          <w:lang w:val="es-419" w:eastAsia="es-CO"/>
        </w:rPr>
        <w:t>En los recién nacidos, también es necesario realizar otras pruebas para determinar el estado general del bebé, como lo son:</w:t>
      </w:r>
    </w:p>
    <w:p w14:paraId="65F778C7" w14:textId="77777777" w:rsidR="00E02199" w:rsidRPr="00B46CB7" w:rsidRDefault="00E02199" w:rsidP="00696F62">
      <w:pPr>
        <w:pStyle w:val="Prrafodelista"/>
        <w:numPr>
          <w:ilvl w:val="0"/>
          <w:numId w:val="13"/>
        </w:numPr>
        <w:rPr>
          <w:b/>
          <w:bCs/>
          <w:lang w:val="es-419" w:eastAsia="es-CO"/>
        </w:rPr>
      </w:pPr>
      <w:r w:rsidRPr="00B46CB7">
        <w:rPr>
          <w:b/>
          <w:bCs/>
          <w:lang w:val="es-419" w:eastAsia="es-CO"/>
        </w:rPr>
        <w:t>Escala de Apgar</w:t>
      </w:r>
    </w:p>
    <w:p w14:paraId="61E15A3C" w14:textId="77777777" w:rsidR="00E02199" w:rsidRPr="00B46CB7" w:rsidRDefault="00E02199" w:rsidP="00E02199">
      <w:pPr>
        <w:rPr>
          <w:lang w:val="es-419" w:eastAsia="es-CO"/>
        </w:rPr>
      </w:pPr>
      <w:r w:rsidRPr="00B46CB7">
        <w:rPr>
          <w:lang w:val="es-419" w:eastAsia="es-CO"/>
        </w:rPr>
        <w:t>Esta prueba permite medir la frecuencia cardíaca, la respiración, el tono muscular, los reflejos, el color de la piel del recién nacido y ayuda al personal del hospital a ponerlo en alerta por si las respuestas del bebé son más lentas de lo normal y requiere asistencia mientras se adapta a su nueva vida fuera del útero.</w:t>
      </w:r>
    </w:p>
    <w:p w14:paraId="1D4F97E0" w14:textId="77777777" w:rsidR="00E02199" w:rsidRPr="00B46CB7" w:rsidRDefault="00E02199" w:rsidP="00E02199">
      <w:pPr>
        <w:rPr>
          <w:lang w:val="es-419" w:eastAsia="es-CO"/>
        </w:rPr>
      </w:pPr>
    </w:p>
    <w:p w14:paraId="11822B51" w14:textId="77777777" w:rsidR="00E02199" w:rsidRPr="00B46CB7" w:rsidRDefault="00E02199" w:rsidP="00E02199">
      <w:pPr>
        <w:rPr>
          <w:lang w:val="es-419" w:eastAsia="es-CO"/>
        </w:rPr>
      </w:pPr>
    </w:p>
    <w:p w14:paraId="49C48C14" w14:textId="77777777" w:rsidR="00E02199" w:rsidRDefault="00E02199" w:rsidP="00E02199">
      <w:pPr>
        <w:rPr>
          <w:lang w:val="es-419" w:eastAsia="es-CO"/>
        </w:rPr>
      </w:pPr>
      <w:r w:rsidRPr="00B46CB7">
        <w:rPr>
          <w:lang w:val="es-419" w:eastAsia="es-CO"/>
        </w:rPr>
        <w:lastRenderedPageBreak/>
        <w:t>Se mide al minuto, a los 5 minutos y a los 10 minutos de vida. Su puntaje va sobre 10. Cada uno de los cinco ítems tiene un puntaje de cero a dos, como el ejemplo que se muestra en la siguiente tabla.</w:t>
      </w:r>
    </w:p>
    <w:p w14:paraId="143ECA50" w14:textId="77777777" w:rsidR="00E02199" w:rsidRDefault="00E02199" w:rsidP="00E02199">
      <w:pPr>
        <w:pStyle w:val="Tabla"/>
        <w:jc w:val="center"/>
        <w:rPr>
          <w:lang w:val="es-419" w:eastAsia="es-CO"/>
        </w:rPr>
      </w:pPr>
      <w:r>
        <w:rPr>
          <w:lang w:val="es-419" w:eastAsia="es-CO"/>
        </w:rPr>
        <w:t>Ejemplo valoración APGAR.</w:t>
      </w:r>
    </w:p>
    <w:p w14:paraId="47E419E2" w14:textId="77777777" w:rsidR="00E02199" w:rsidRPr="006B60F9" w:rsidRDefault="00E02199" w:rsidP="00E02199">
      <w:pPr>
        <w:jc w:val="center"/>
        <w:rPr>
          <w:b/>
          <w:bCs/>
          <w:lang w:val="es-419" w:eastAsia="es-CO"/>
        </w:rPr>
      </w:pPr>
      <w:r w:rsidRPr="006B60F9">
        <w:rPr>
          <w:b/>
          <w:bCs/>
          <w:lang w:val="es-419" w:eastAsia="es-CO"/>
        </w:rPr>
        <w:t>Sistema de puntuación de Apgar</w:t>
      </w:r>
    </w:p>
    <w:tbl>
      <w:tblPr>
        <w:tblStyle w:val="SENA"/>
        <w:tblW w:w="0" w:type="auto"/>
        <w:tblLook w:val="04A0" w:firstRow="1" w:lastRow="0" w:firstColumn="1" w:lastColumn="0" w:noHBand="0" w:noVBand="1"/>
      </w:tblPr>
      <w:tblGrid>
        <w:gridCol w:w="2490"/>
        <w:gridCol w:w="2490"/>
        <w:gridCol w:w="2491"/>
        <w:gridCol w:w="2491"/>
      </w:tblGrid>
      <w:tr w:rsidR="00E02199" w14:paraId="441013AB" w14:textId="77777777" w:rsidTr="00E92A83">
        <w:trPr>
          <w:cnfStyle w:val="100000000000" w:firstRow="1" w:lastRow="0" w:firstColumn="0" w:lastColumn="0" w:oddVBand="0" w:evenVBand="0" w:oddHBand="0" w:evenHBand="0" w:firstRowFirstColumn="0" w:firstRowLastColumn="0" w:lastRowFirstColumn="0" w:lastRowLastColumn="0"/>
          <w:tblHeader/>
        </w:trPr>
        <w:tc>
          <w:tcPr>
            <w:tcW w:w="2490" w:type="dxa"/>
          </w:tcPr>
          <w:p w14:paraId="14C1BD22" w14:textId="77777777" w:rsidR="00E02199" w:rsidRDefault="00E02199" w:rsidP="00E92A83">
            <w:pPr>
              <w:pStyle w:val="Tablas"/>
              <w:jc w:val="center"/>
              <w:rPr>
                <w:lang w:val="es-419" w:eastAsia="es-CO"/>
              </w:rPr>
            </w:pPr>
            <w:r>
              <w:rPr>
                <w:lang w:val="es-419" w:eastAsia="es-CO"/>
              </w:rPr>
              <w:t>Puntuación</w:t>
            </w:r>
          </w:p>
        </w:tc>
        <w:tc>
          <w:tcPr>
            <w:tcW w:w="2490" w:type="dxa"/>
          </w:tcPr>
          <w:p w14:paraId="67818682" w14:textId="77777777" w:rsidR="00E02199" w:rsidRDefault="00E02199" w:rsidP="00E92A83">
            <w:pPr>
              <w:pStyle w:val="Tablas"/>
              <w:jc w:val="center"/>
              <w:rPr>
                <w:lang w:val="es-419" w:eastAsia="es-CO"/>
              </w:rPr>
            </w:pPr>
            <w:r>
              <w:rPr>
                <w:lang w:val="es-419" w:eastAsia="es-CO"/>
              </w:rPr>
              <w:t>0</w:t>
            </w:r>
          </w:p>
        </w:tc>
        <w:tc>
          <w:tcPr>
            <w:tcW w:w="2491" w:type="dxa"/>
          </w:tcPr>
          <w:p w14:paraId="6F121C2A" w14:textId="77777777" w:rsidR="00E02199" w:rsidRDefault="00E02199" w:rsidP="00E92A83">
            <w:pPr>
              <w:pStyle w:val="Tablas"/>
              <w:jc w:val="center"/>
              <w:rPr>
                <w:lang w:val="es-419" w:eastAsia="es-CO"/>
              </w:rPr>
            </w:pPr>
            <w:r>
              <w:rPr>
                <w:lang w:val="es-419" w:eastAsia="es-CO"/>
              </w:rPr>
              <w:t>1</w:t>
            </w:r>
          </w:p>
        </w:tc>
        <w:tc>
          <w:tcPr>
            <w:tcW w:w="2491" w:type="dxa"/>
          </w:tcPr>
          <w:p w14:paraId="24CF6987" w14:textId="77777777" w:rsidR="00E02199" w:rsidRDefault="00E02199" w:rsidP="00E92A83">
            <w:pPr>
              <w:pStyle w:val="Tablas"/>
              <w:jc w:val="center"/>
              <w:rPr>
                <w:lang w:val="es-419" w:eastAsia="es-CO"/>
              </w:rPr>
            </w:pPr>
            <w:r>
              <w:rPr>
                <w:lang w:val="es-419" w:eastAsia="es-CO"/>
              </w:rPr>
              <w:t>2</w:t>
            </w:r>
          </w:p>
        </w:tc>
      </w:tr>
      <w:tr w:rsidR="00E02199" w14:paraId="48C638F2" w14:textId="77777777" w:rsidTr="00E92A83">
        <w:trPr>
          <w:cnfStyle w:val="000000100000" w:firstRow="0" w:lastRow="0" w:firstColumn="0" w:lastColumn="0" w:oddVBand="0" w:evenVBand="0" w:oddHBand="1" w:evenHBand="0" w:firstRowFirstColumn="0" w:firstRowLastColumn="0" w:lastRowFirstColumn="0" w:lastRowLastColumn="0"/>
        </w:trPr>
        <w:tc>
          <w:tcPr>
            <w:tcW w:w="2490" w:type="dxa"/>
          </w:tcPr>
          <w:p w14:paraId="37CF66BB" w14:textId="77777777" w:rsidR="00E02199" w:rsidRDefault="00E02199" w:rsidP="00E92A83">
            <w:pPr>
              <w:pStyle w:val="Tablas"/>
              <w:rPr>
                <w:lang w:val="es-419" w:eastAsia="es-CO"/>
              </w:rPr>
            </w:pPr>
            <w:r>
              <w:rPr>
                <w:lang w:val="es-419" w:eastAsia="es-CO"/>
              </w:rPr>
              <w:t>Frecuencia cardiaca</w:t>
            </w:r>
          </w:p>
        </w:tc>
        <w:tc>
          <w:tcPr>
            <w:tcW w:w="2490" w:type="dxa"/>
          </w:tcPr>
          <w:p w14:paraId="2AA4E515" w14:textId="77777777" w:rsidR="00E02199" w:rsidRDefault="00E02199" w:rsidP="00E92A83">
            <w:pPr>
              <w:pStyle w:val="Tablas"/>
              <w:rPr>
                <w:lang w:val="es-419" w:eastAsia="es-CO"/>
              </w:rPr>
            </w:pPr>
            <w:r>
              <w:rPr>
                <w:lang w:val="es-419" w:eastAsia="es-CO"/>
              </w:rPr>
              <w:t>Ausente</w:t>
            </w:r>
          </w:p>
        </w:tc>
        <w:tc>
          <w:tcPr>
            <w:tcW w:w="2491" w:type="dxa"/>
          </w:tcPr>
          <w:p w14:paraId="12F5259B" w14:textId="77777777" w:rsidR="00E02199" w:rsidRDefault="00E02199" w:rsidP="00E92A83">
            <w:pPr>
              <w:pStyle w:val="Tablas"/>
              <w:rPr>
                <w:lang w:val="es-419" w:eastAsia="es-CO"/>
              </w:rPr>
            </w:pPr>
            <w:r w:rsidRPr="00716F65">
              <w:rPr>
                <w:lang w:val="es-419" w:eastAsia="es-CO"/>
              </w:rPr>
              <w:t>Menos de 100 latidos por minuto</w:t>
            </w:r>
          </w:p>
        </w:tc>
        <w:tc>
          <w:tcPr>
            <w:tcW w:w="2491" w:type="dxa"/>
          </w:tcPr>
          <w:p w14:paraId="61B07004" w14:textId="77777777" w:rsidR="00E02199" w:rsidRDefault="00E02199" w:rsidP="00E92A83">
            <w:pPr>
              <w:pStyle w:val="Tablas"/>
              <w:rPr>
                <w:lang w:val="es-419" w:eastAsia="es-CO"/>
              </w:rPr>
            </w:pPr>
            <w:r w:rsidRPr="00716F65">
              <w:rPr>
                <w:lang w:val="es-419" w:eastAsia="es-CO"/>
              </w:rPr>
              <w:t>Más de 100 latidos por minuto</w:t>
            </w:r>
          </w:p>
        </w:tc>
      </w:tr>
      <w:tr w:rsidR="00E02199" w14:paraId="5EAE112E" w14:textId="77777777" w:rsidTr="00E92A83">
        <w:tc>
          <w:tcPr>
            <w:tcW w:w="2490" w:type="dxa"/>
          </w:tcPr>
          <w:p w14:paraId="7783808A" w14:textId="77777777" w:rsidR="00E02199" w:rsidRDefault="00E02199" w:rsidP="00E92A83">
            <w:pPr>
              <w:pStyle w:val="Tablas"/>
              <w:rPr>
                <w:lang w:val="es-419" w:eastAsia="es-CO"/>
              </w:rPr>
            </w:pPr>
            <w:r>
              <w:rPr>
                <w:lang w:val="es-419" w:eastAsia="es-CO"/>
              </w:rPr>
              <w:t>Respiración</w:t>
            </w:r>
          </w:p>
        </w:tc>
        <w:tc>
          <w:tcPr>
            <w:tcW w:w="2490" w:type="dxa"/>
          </w:tcPr>
          <w:p w14:paraId="0AE72C2A" w14:textId="77777777" w:rsidR="00E02199" w:rsidRDefault="00E02199" w:rsidP="00E92A83">
            <w:pPr>
              <w:pStyle w:val="Tablas"/>
              <w:rPr>
                <w:lang w:val="es-419" w:eastAsia="es-CO"/>
              </w:rPr>
            </w:pPr>
            <w:r>
              <w:rPr>
                <w:lang w:val="es-419" w:eastAsia="es-CO"/>
              </w:rPr>
              <w:t>Ausente</w:t>
            </w:r>
          </w:p>
        </w:tc>
        <w:tc>
          <w:tcPr>
            <w:tcW w:w="2491" w:type="dxa"/>
          </w:tcPr>
          <w:p w14:paraId="61960ED0" w14:textId="77777777" w:rsidR="00E02199" w:rsidRDefault="00E02199" w:rsidP="00E92A83">
            <w:pPr>
              <w:pStyle w:val="Tablas"/>
              <w:rPr>
                <w:lang w:val="es-419" w:eastAsia="es-CO"/>
              </w:rPr>
            </w:pPr>
            <w:r w:rsidRPr="00716F65">
              <w:rPr>
                <w:lang w:val="es-419" w:eastAsia="es-CO"/>
              </w:rPr>
              <w:t>Lenta, irregular, llanto débil</w:t>
            </w:r>
          </w:p>
        </w:tc>
        <w:tc>
          <w:tcPr>
            <w:tcW w:w="2491" w:type="dxa"/>
          </w:tcPr>
          <w:p w14:paraId="54C32D4F" w14:textId="77777777" w:rsidR="00E02199" w:rsidRDefault="00E02199" w:rsidP="00E92A83">
            <w:pPr>
              <w:pStyle w:val="Tablas"/>
              <w:rPr>
                <w:lang w:val="es-419" w:eastAsia="es-CO"/>
              </w:rPr>
            </w:pPr>
            <w:r w:rsidRPr="00716F65">
              <w:rPr>
                <w:lang w:val="es-419" w:eastAsia="es-CO"/>
              </w:rPr>
              <w:t>Buena, llanto fuerte</w:t>
            </w:r>
          </w:p>
        </w:tc>
      </w:tr>
      <w:tr w:rsidR="00E02199" w14:paraId="3206CA38" w14:textId="77777777" w:rsidTr="00E92A83">
        <w:trPr>
          <w:cnfStyle w:val="000000100000" w:firstRow="0" w:lastRow="0" w:firstColumn="0" w:lastColumn="0" w:oddVBand="0" w:evenVBand="0" w:oddHBand="1" w:evenHBand="0" w:firstRowFirstColumn="0" w:firstRowLastColumn="0" w:lastRowFirstColumn="0" w:lastRowLastColumn="0"/>
        </w:trPr>
        <w:tc>
          <w:tcPr>
            <w:tcW w:w="2490" w:type="dxa"/>
          </w:tcPr>
          <w:p w14:paraId="56D5F79D" w14:textId="77777777" w:rsidR="00E02199" w:rsidRDefault="00E02199" w:rsidP="00E92A83">
            <w:pPr>
              <w:pStyle w:val="Tablas"/>
              <w:rPr>
                <w:lang w:val="es-419" w:eastAsia="es-CO"/>
              </w:rPr>
            </w:pPr>
            <w:r>
              <w:rPr>
                <w:lang w:val="es-419" w:eastAsia="es-CO"/>
              </w:rPr>
              <w:t>Tono Muscular</w:t>
            </w:r>
          </w:p>
        </w:tc>
        <w:tc>
          <w:tcPr>
            <w:tcW w:w="2490" w:type="dxa"/>
          </w:tcPr>
          <w:p w14:paraId="69891D12" w14:textId="77777777" w:rsidR="00E02199" w:rsidRDefault="00E02199" w:rsidP="00E92A83">
            <w:pPr>
              <w:pStyle w:val="Tablas"/>
              <w:rPr>
                <w:lang w:val="es-419" w:eastAsia="es-CO"/>
              </w:rPr>
            </w:pPr>
            <w:r>
              <w:rPr>
                <w:lang w:val="es-419" w:eastAsia="es-CO"/>
              </w:rPr>
              <w:t>Flácido</w:t>
            </w:r>
          </w:p>
        </w:tc>
        <w:tc>
          <w:tcPr>
            <w:tcW w:w="2491" w:type="dxa"/>
          </w:tcPr>
          <w:p w14:paraId="4C2D2FFA" w14:textId="77777777" w:rsidR="00E02199" w:rsidRDefault="00E02199" w:rsidP="00E92A83">
            <w:pPr>
              <w:pStyle w:val="Tablas"/>
              <w:rPr>
                <w:lang w:val="es-419" w:eastAsia="es-CO"/>
              </w:rPr>
            </w:pPr>
            <w:r w:rsidRPr="00716F65">
              <w:rPr>
                <w:lang w:val="es-419" w:eastAsia="es-CO"/>
              </w:rPr>
              <w:t>Cierta flexión de brazos y piernas</w:t>
            </w:r>
          </w:p>
        </w:tc>
        <w:tc>
          <w:tcPr>
            <w:tcW w:w="2491" w:type="dxa"/>
          </w:tcPr>
          <w:p w14:paraId="7C966DFF" w14:textId="77777777" w:rsidR="00E02199" w:rsidRDefault="00E02199" w:rsidP="00E92A83">
            <w:pPr>
              <w:pStyle w:val="Tablas"/>
              <w:rPr>
                <w:lang w:val="es-419" w:eastAsia="es-CO"/>
              </w:rPr>
            </w:pPr>
            <w:r w:rsidRPr="00716F65">
              <w:rPr>
                <w:lang w:val="es-419" w:eastAsia="es-CO"/>
              </w:rPr>
              <w:t>Movimiento activo</w:t>
            </w:r>
          </w:p>
        </w:tc>
      </w:tr>
      <w:tr w:rsidR="00E02199" w14:paraId="56FAB8A8" w14:textId="77777777" w:rsidTr="00E92A83">
        <w:tc>
          <w:tcPr>
            <w:tcW w:w="2490" w:type="dxa"/>
          </w:tcPr>
          <w:p w14:paraId="4988A67A" w14:textId="77777777" w:rsidR="00E02199" w:rsidRPr="00716F65" w:rsidRDefault="00E02199" w:rsidP="00E92A83">
            <w:pPr>
              <w:pStyle w:val="Tablas"/>
              <w:rPr>
                <w:lang w:val="es-419" w:eastAsia="es-CO"/>
              </w:rPr>
            </w:pPr>
            <w:r w:rsidRPr="00716F65">
              <w:rPr>
                <w:lang w:val="es-419" w:eastAsia="es-CO"/>
              </w:rPr>
              <w:t>Reflejo</w:t>
            </w:r>
          </w:p>
          <w:p w14:paraId="1A6771E3" w14:textId="77777777" w:rsidR="00E02199" w:rsidRDefault="00E02199" w:rsidP="00E92A83">
            <w:pPr>
              <w:pStyle w:val="Tablas"/>
              <w:rPr>
                <w:lang w:val="es-419" w:eastAsia="es-CO"/>
              </w:rPr>
            </w:pPr>
            <w:r w:rsidRPr="00716F65">
              <w:rPr>
                <w:lang w:val="es-419" w:eastAsia="es-CO"/>
              </w:rPr>
              <w:t>(colocando una perilla succionadora en la nariz del bebé para observar su respuesta).</w:t>
            </w:r>
          </w:p>
        </w:tc>
        <w:tc>
          <w:tcPr>
            <w:tcW w:w="2490" w:type="dxa"/>
            <w:vAlign w:val="center"/>
          </w:tcPr>
          <w:p w14:paraId="0D88C398" w14:textId="77777777" w:rsidR="00E02199" w:rsidRDefault="00E02199" w:rsidP="00E92A83">
            <w:pPr>
              <w:pStyle w:val="Tablas"/>
              <w:rPr>
                <w:lang w:val="es-419" w:eastAsia="es-CO"/>
              </w:rPr>
            </w:pPr>
            <w:r>
              <w:rPr>
                <w:lang w:val="es-419" w:eastAsia="es-CO"/>
              </w:rPr>
              <w:t>Ausente</w:t>
            </w:r>
          </w:p>
        </w:tc>
        <w:tc>
          <w:tcPr>
            <w:tcW w:w="2491" w:type="dxa"/>
            <w:vAlign w:val="center"/>
          </w:tcPr>
          <w:p w14:paraId="52C4658D" w14:textId="77777777" w:rsidR="00E02199" w:rsidRDefault="00E02199" w:rsidP="00E92A83">
            <w:pPr>
              <w:pStyle w:val="Tablas"/>
              <w:rPr>
                <w:lang w:val="es-419" w:eastAsia="es-CO"/>
              </w:rPr>
            </w:pPr>
            <w:r>
              <w:rPr>
                <w:lang w:val="es-419" w:eastAsia="es-CO"/>
              </w:rPr>
              <w:t>Mueca</w:t>
            </w:r>
          </w:p>
        </w:tc>
        <w:tc>
          <w:tcPr>
            <w:tcW w:w="2491" w:type="dxa"/>
            <w:vAlign w:val="center"/>
          </w:tcPr>
          <w:p w14:paraId="5378A910" w14:textId="77777777" w:rsidR="00E02199" w:rsidRDefault="00E02199" w:rsidP="00E92A83">
            <w:pPr>
              <w:pStyle w:val="Tablas"/>
              <w:rPr>
                <w:lang w:val="es-419" w:eastAsia="es-CO"/>
              </w:rPr>
            </w:pPr>
            <w:r w:rsidRPr="00716F65">
              <w:rPr>
                <w:lang w:val="es-419" w:eastAsia="es-CO"/>
              </w:rPr>
              <w:t>Mueca y tos o estornudos</w:t>
            </w:r>
          </w:p>
        </w:tc>
      </w:tr>
      <w:tr w:rsidR="00E02199" w14:paraId="477ACFA1" w14:textId="77777777" w:rsidTr="00E92A83">
        <w:trPr>
          <w:cnfStyle w:val="000000100000" w:firstRow="0" w:lastRow="0" w:firstColumn="0" w:lastColumn="0" w:oddVBand="0" w:evenVBand="0" w:oddHBand="1" w:evenHBand="0" w:firstRowFirstColumn="0" w:firstRowLastColumn="0" w:lastRowFirstColumn="0" w:lastRowLastColumn="0"/>
        </w:trPr>
        <w:tc>
          <w:tcPr>
            <w:tcW w:w="2490" w:type="dxa"/>
          </w:tcPr>
          <w:p w14:paraId="6B8AE9CF" w14:textId="77777777" w:rsidR="00E02199" w:rsidRDefault="00E02199" w:rsidP="00E92A83">
            <w:pPr>
              <w:pStyle w:val="Tablas"/>
              <w:rPr>
                <w:lang w:val="es-419" w:eastAsia="es-CO"/>
              </w:rPr>
            </w:pPr>
            <w:r>
              <w:rPr>
                <w:lang w:val="es-419" w:eastAsia="es-CO"/>
              </w:rPr>
              <w:t>Color</w:t>
            </w:r>
          </w:p>
        </w:tc>
        <w:tc>
          <w:tcPr>
            <w:tcW w:w="2490" w:type="dxa"/>
          </w:tcPr>
          <w:p w14:paraId="4B388FCD" w14:textId="77777777" w:rsidR="00E02199" w:rsidRDefault="00E02199" w:rsidP="00E92A83">
            <w:pPr>
              <w:pStyle w:val="Tablas"/>
              <w:rPr>
                <w:lang w:val="es-419" w:eastAsia="es-CO"/>
              </w:rPr>
            </w:pPr>
            <w:r>
              <w:rPr>
                <w:lang w:val="es-419" w:eastAsia="es-CO"/>
              </w:rPr>
              <w:t>Azulado o pálido</w:t>
            </w:r>
          </w:p>
        </w:tc>
        <w:tc>
          <w:tcPr>
            <w:tcW w:w="2491" w:type="dxa"/>
          </w:tcPr>
          <w:p w14:paraId="53F19100" w14:textId="77777777" w:rsidR="00E02199" w:rsidRDefault="00E02199" w:rsidP="00E92A83">
            <w:pPr>
              <w:pStyle w:val="Tablas"/>
              <w:rPr>
                <w:lang w:val="es-419" w:eastAsia="es-CO"/>
              </w:rPr>
            </w:pPr>
            <w:r w:rsidRPr="00716F65">
              <w:rPr>
                <w:lang w:val="es-419" w:eastAsia="es-CO"/>
              </w:rPr>
              <w:t>Cuerpo rosado, manos y pies azulados</w:t>
            </w:r>
          </w:p>
        </w:tc>
        <w:tc>
          <w:tcPr>
            <w:tcW w:w="2491" w:type="dxa"/>
          </w:tcPr>
          <w:p w14:paraId="75548B8E" w14:textId="77777777" w:rsidR="00E02199" w:rsidRDefault="00E02199" w:rsidP="00E92A83">
            <w:pPr>
              <w:pStyle w:val="Tablas"/>
              <w:rPr>
                <w:lang w:val="es-419" w:eastAsia="es-CO"/>
              </w:rPr>
            </w:pPr>
            <w:r w:rsidRPr="00716F65">
              <w:rPr>
                <w:lang w:val="es-419" w:eastAsia="es-CO"/>
              </w:rPr>
              <w:t>Completamente rosado</w:t>
            </w:r>
          </w:p>
        </w:tc>
      </w:tr>
    </w:tbl>
    <w:p w14:paraId="4D7C35DE" w14:textId="77777777" w:rsidR="00E02199" w:rsidRDefault="00E02199" w:rsidP="00E02199">
      <w:pPr>
        <w:rPr>
          <w:lang w:val="es-419" w:eastAsia="es-CO"/>
        </w:rPr>
      </w:pPr>
      <w:r w:rsidRPr="00700513">
        <w:rPr>
          <w:lang w:val="es-419" w:eastAsia="es-CO"/>
        </w:rPr>
        <w:t>Clásicamente se ha descrito la mnemotécnica FETICO para recordar los aspectos incluidos en el Apgar:</w:t>
      </w:r>
    </w:p>
    <w:p w14:paraId="312B7272" w14:textId="77777777" w:rsidR="00E02199" w:rsidRPr="00700513" w:rsidRDefault="00E02199" w:rsidP="00E02199">
      <w:pPr>
        <w:rPr>
          <w:lang w:val="es-419" w:eastAsia="es-CO"/>
        </w:rPr>
      </w:pPr>
      <w:r w:rsidRPr="00700513">
        <w:rPr>
          <w:b/>
          <w:bCs/>
          <w:lang w:val="es-419" w:eastAsia="es-CO"/>
        </w:rPr>
        <w:t>F.</w:t>
      </w:r>
      <w:r>
        <w:rPr>
          <w:lang w:val="es-419" w:eastAsia="es-CO"/>
        </w:rPr>
        <w:t xml:space="preserve"> </w:t>
      </w:r>
      <w:r w:rsidRPr="00700513">
        <w:rPr>
          <w:lang w:val="es-419" w:eastAsia="es-CO"/>
        </w:rPr>
        <w:t>Frecuencia respiratoria</w:t>
      </w:r>
    </w:p>
    <w:p w14:paraId="6AD24F5C" w14:textId="77777777" w:rsidR="00E02199" w:rsidRPr="00700513" w:rsidRDefault="00E02199" w:rsidP="00E02199">
      <w:pPr>
        <w:rPr>
          <w:lang w:val="es-419" w:eastAsia="es-CO"/>
        </w:rPr>
      </w:pPr>
      <w:r w:rsidRPr="00700513">
        <w:rPr>
          <w:b/>
          <w:bCs/>
          <w:lang w:val="es-419" w:eastAsia="es-CO"/>
        </w:rPr>
        <w:t>E.</w:t>
      </w:r>
      <w:r>
        <w:rPr>
          <w:lang w:val="es-419" w:eastAsia="es-CO"/>
        </w:rPr>
        <w:t xml:space="preserve"> </w:t>
      </w:r>
      <w:r w:rsidRPr="00700513">
        <w:rPr>
          <w:lang w:val="es-419" w:eastAsia="es-CO"/>
        </w:rPr>
        <w:t>Esfuerzo respiratorio</w:t>
      </w:r>
    </w:p>
    <w:p w14:paraId="213B755C" w14:textId="77777777" w:rsidR="00E02199" w:rsidRPr="00700513" w:rsidRDefault="00E02199" w:rsidP="00E02199">
      <w:pPr>
        <w:rPr>
          <w:lang w:val="es-419" w:eastAsia="es-CO"/>
        </w:rPr>
      </w:pPr>
      <w:r w:rsidRPr="00700513">
        <w:rPr>
          <w:b/>
          <w:bCs/>
          <w:lang w:val="es-419" w:eastAsia="es-CO"/>
        </w:rPr>
        <w:t>T.</w:t>
      </w:r>
      <w:r>
        <w:rPr>
          <w:lang w:val="es-419" w:eastAsia="es-CO"/>
        </w:rPr>
        <w:t xml:space="preserve"> </w:t>
      </w:r>
      <w:r w:rsidRPr="00700513">
        <w:rPr>
          <w:lang w:val="es-419" w:eastAsia="es-CO"/>
        </w:rPr>
        <w:t>Tono muscular</w:t>
      </w:r>
    </w:p>
    <w:p w14:paraId="0112047F" w14:textId="77777777" w:rsidR="00E02199" w:rsidRDefault="00E02199" w:rsidP="00E02199">
      <w:pPr>
        <w:rPr>
          <w:lang w:val="es-419" w:eastAsia="es-CO"/>
        </w:rPr>
      </w:pPr>
      <w:r w:rsidRPr="00700513">
        <w:rPr>
          <w:b/>
          <w:bCs/>
          <w:lang w:val="es-419" w:eastAsia="es-CO"/>
        </w:rPr>
        <w:t>I.</w:t>
      </w:r>
      <w:r>
        <w:rPr>
          <w:lang w:val="es-419" w:eastAsia="es-CO"/>
        </w:rPr>
        <w:t xml:space="preserve"> </w:t>
      </w:r>
      <w:r w:rsidRPr="00700513">
        <w:rPr>
          <w:lang w:val="es-419" w:eastAsia="es-CO"/>
        </w:rPr>
        <w:t>Irritabilidad refleja</w:t>
      </w:r>
    </w:p>
    <w:p w14:paraId="2B4326D9" w14:textId="77777777" w:rsidR="00E02199" w:rsidRDefault="00E02199" w:rsidP="00E02199">
      <w:pPr>
        <w:rPr>
          <w:lang w:val="es-419" w:eastAsia="es-CO"/>
        </w:rPr>
      </w:pPr>
      <w:r w:rsidRPr="00700513">
        <w:rPr>
          <w:b/>
          <w:bCs/>
          <w:lang w:val="es-419" w:eastAsia="es-CO"/>
        </w:rPr>
        <w:t>CO.</w:t>
      </w:r>
      <w:r>
        <w:rPr>
          <w:lang w:val="es-419" w:eastAsia="es-CO"/>
        </w:rPr>
        <w:t xml:space="preserve"> </w:t>
      </w:r>
      <w:r w:rsidRPr="00700513">
        <w:rPr>
          <w:lang w:val="es-419" w:eastAsia="es-CO"/>
        </w:rPr>
        <w:t>Color de la piel</w:t>
      </w:r>
    </w:p>
    <w:p w14:paraId="4A361AD7" w14:textId="77777777" w:rsidR="00E02199" w:rsidRPr="00D0083B" w:rsidRDefault="00E02199" w:rsidP="00696F62">
      <w:pPr>
        <w:pStyle w:val="Prrafodelista"/>
        <w:numPr>
          <w:ilvl w:val="0"/>
          <w:numId w:val="14"/>
        </w:numPr>
        <w:rPr>
          <w:b/>
          <w:bCs/>
          <w:lang w:val="es-419" w:eastAsia="es-CO"/>
        </w:rPr>
      </w:pPr>
      <w:r w:rsidRPr="00D0083B">
        <w:rPr>
          <w:b/>
          <w:bCs/>
          <w:lang w:val="es-419" w:eastAsia="es-CO"/>
        </w:rPr>
        <w:lastRenderedPageBreak/>
        <w:t xml:space="preserve">Valoración </w:t>
      </w:r>
      <w:r w:rsidRPr="00D0083B">
        <w:rPr>
          <w:rStyle w:val="Extranjerismo"/>
          <w:b/>
          <w:bCs/>
          <w:lang w:val="es-419" w:eastAsia="es-CO"/>
        </w:rPr>
        <w:t>Silverman Anderson</w:t>
      </w:r>
    </w:p>
    <w:p w14:paraId="18B07E71" w14:textId="77777777" w:rsidR="00E02199" w:rsidRDefault="00E02199" w:rsidP="00E02199">
      <w:pPr>
        <w:rPr>
          <w:lang w:eastAsia="es-ES_tradnl"/>
        </w:rPr>
      </w:pPr>
      <w:r w:rsidRPr="00D0083B">
        <w:rPr>
          <w:lang w:eastAsia="es-ES_tradnl"/>
        </w:rPr>
        <w:t xml:space="preserve">Esta prueba permite evaluar la presencia o ausencia de dificultad respiratoria en los neonatos, mediante la evaluación de 5 parámetros clínicos, como se </w:t>
      </w:r>
      <w:r>
        <w:rPr>
          <w:lang w:eastAsia="es-ES_tradnl"/>
        </w:rPr>
        <w:t>aprecia</w:t>
      </w:r>
      <w:r w:rsidRPr="00D0083B">
        <w:rPr>
          <w:lang w:eastAsia="es-ES_tradnl"/>
        </w:rPr>
        <w:t xml:space="preserve"> en la siguiente imagen:</w:t>
      </w:r>
    </w:p>
    <w:p w14:paraId="45EF660E" w14:textId="77777777" w:rsidR="00E02199" w:rsidRPr="004C5458" w:rsidRDefault="00E02199" w:rsidP="00E02199">
      <w:pPr>
        <w:pStyle w:val="Figura"/>
      </w:pPr>
      <w:r w:rsidRPr="004C5458">
        <w:t xml:space="preserve">Valoración </w:t>
      </w:r>
      <w:proofErr w:type="spellStart"/>
      <w:r w:rsidRPr="004C5458">
        <w:t>Silverman</w:t>
      </w:r>
      <w:proofErr w:type="spellEnd"/>
      <w:r w:rsidRPr="004C5458">
        <w:t xml:space="preserve"> Anderson</w:t>
      </w:r>
    </w:p>
    <w:p w14:paraId="0C2AF8FC" w14:textId="77777777" w:rsidR="00E02199" w:rsidRDefault="00E02199" w:rsidP="00E02199">
      <w:pPr>
        <w:ind w:firstLine="0"/>
        <w:rPr>
          <w:lang w:val="es-419" w:eastAsia="es-CO"/>
        </w:rPr>
      </w:pPr>
      <w:r w:rsidRPr="00D0083B">
        <w:rPr>
          <w:noProof/>
          <w:lang w:val="es-419" w:eastAsia="es-CO"/>
        </w:rPr>
        <w:drawing>
          <wp:inline distT="0" distB="0" distL="0" distR="0" wp14:anchorId="7733866B" wp14:editId="0EB89CED">
            <wp:extent cx="6332220" cy="3418840"/>
            <wp:effectExtent l="0" t="0" r="5080" b="0"/>
            <wp:docPr id="1" name="Imagen 1" descr="La imagen presenta los cinco parámetros clínicos en la valoración Silverman Anderson, que se interpretan de acuerdo al grado de dificultad respira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presenta los cinco parámetros clínicos en la valoración Silverman Anderson, que se interpretan de acuerdo al grado de dificultad respiratoria."/>
                    <pic:cNvPicPr/>
                  </pic:nvPicPr>
                  <pic:blipFill>
                    <a:blip r:embed="rId13"/>
                    <a:stretch>
                      <a:fillRect/>
                    </a:stretch>
                  </pic:blipFill>
                  <pic:spPr>
                    <a:xfrm>
                      <a:off x="0" y="0"/>
                      <a:ext cx="6332220" cy="3418840"/>
                    </a:xfrm>
                    <a:prstGeom prst="rect">
                      <a:avLst/>
                    </a:prstGeom>
                  </pic:spPr>
                </pic:pic>
              </a:graphicData>
            </a:graphic>
          </wp:inline>
        </w:drawing>
      </w:r>
    </w:p>
    <w:tbl>
      <w:tblPr>
        <w:tblStyle w:val="SENA"/>
        <w:tblW w:w="0" w:type="auto"/>
        <w:tblLook w:val="04A0" w:firstRow="1" w:lastRow="0" w:firstColumn="1" w:lastColumn="0" w:noHBand="0" w:noVBand="1"/>
      </w:tblPr>
      <w:tblGrid>
        <w:gridCol w:w="4981"/>
        <w:gridCol w:w="4981"/>
      </w:tblGrid>
      <w:tr w:rsidR="00E02199" w14:paraId="2D7B32BD" w14:textId="77777777" w:rsidTr="00E92A83">
        <w:trPr>
          <w:cnfStyle w:val="100000000000" w:firstRow="1" w:lastRow="0" w:firstColumn="0" w:lastColumn="0" w:oddVBand="0" w:evenVBand="0" w:oddHBand="0" w:evenHBand="0" w:firstRowFirstColumn="0" w:firstRowLastColumn="0" w:lastRowFirstColumn="0" w:lastRowLastColumn="0"/>
        </w:trPr>
        <w:tc>
          <w:tcPr>
            <w:tcW w:w="4981" w:type="dxa"/>
          </w:tcPr>
          <w:p w14:paraId="679EA37A" w14:textId="77777777" w:rsidR="00E02199" w:rsidRDefault="00E02199" w:rsidP="00E92A83">
            <w:pPr>
              <w:pStyle w:val="Tablas"/>
              <w:jc w:val="center"/>
              <w:rPr>
                <w:lang w:val="es-419" w:eastAsia="es-CO"/>
              </w:rPr>
            </w:pPr>
            <w:r>
              <w:rPr>
                <w:lang w:val="es-419" w:eastAsia="es-CO"/>
              </w:rPr>
              <w:t>Puntaje</w:t>
            </w:r>
          </w:p>
        </w:tc>
        <w:tc>
          <w:tcPr>
            <w:tcW w:w="4981" w:type="dxa"/>
          </w:tcPr>
          <w:p w14:paraId="4BF2678C" w14:textId="77777777" w:rsidR="00E02199" w:rsidRDefault="00E02199" w:rsidP="00E92A83">
            <w:pPr>
              <w:pStyle w:val="Tablas"/>
              <w:jc w:val="center"/>
              <w:rPr>
                <w:lang w:val="es-419" w:eastAsia="es-CO"/>
              </w:rPr>
            </w:pPr>
            <w:r>
              <w:rPr>
                <w:lang w:val="es-419" w:eastAsia="es-CO"/>
              </w:rPr>
              <w:t>Interpretación</w:t>
            </w:r>
          </w:p>
        </w:tc>
      </w:tr>
      <w:tr w:rsidR="00E02199" w14:paraId="2D501F05" w14:textId="77777777" w:rsidTr="00E92A83">
        <w:trPr>
          <w:cnfStyle w:val="000000100000" w:firstRow="0" w:lastRow="0" w:firstColumn="0" w:lastColumn="0" w:oddVBand="0" w:evenVBand="0" w:oddHBand="1" w:evenHBand="0" w:firstRowFirstColumn="0" w:firstRowLastColumn="0" w:lastRowFirstColumn="0" w:lastRowLastColumn="0"/>
        </w:trPr>
        <w:tc>
          <w:tcPr>
            <w:tcW w:w="4981" w:type="dxa"/>
          </w:tcPr>
          <w:p w14:paraId="6A563E12" w14:textId="77777777" w:rsidR="00E02199" w:rsidRDefault="00E02199" w:rsidP="00E92A83">
            <w:pPr>
              <w:pStyle w:val="Tablas"/>
              <w:jc w:val="center"/>
              <w:rPr>
                <w:lang w:val="es-419" w:eastAsia="es-CO"/>
              </w:rPr>
            </w:pPr>
            <w:r>
              <w:rPr>
                <w:lang w:val="es-419" w:eastAsia="es-CO"/>
              </w:rPr>
              <w:t>0 puntos</w:t>
            </w:r>
          </w:p>
        </w:tc>
        <w:tc>
          <w:tcPr>
            <w:tcW w:w="4981" w:type="dxa"/>
          </w:tcPr>
          <w:p w14:paraId="09982856" w14:textId="77777777" w:rsidR="00E02199" w:rsidRDefault="00E02199" w:rsidP="00E92A83">
            <w:pPr>
              <w:pStyle w:val="Tablas"/>
              <w:jc w:val="center"/>
              <w:rPr>
                <w:lang w:val="es-419" w:eastAsia="es-CO"/>
              </w:rPr>
            </w:pPr>
            <w:r w:rsidRPr="0099111F">
              <w:rPr>
                <w:lang w:val="es-419" w:eastAsia="es-CO"/>
              </w:rPr>
              <w:t>Sin dificultad respiratoria</w:t>
            </w:r>
          </w:p>
        </w:tc>
      </w:tr>
      <w:tr w:rsidR="00E02199" w14:paraId="4F96D614" w14:textId="77777777" w:rsidTr="00E92A83">
        <w:tc>
          <w:tcPr>
            <w:tcW w:w="4981" w:type="dxa"/>
          </w:tcPr>
          <w:p w14:paraId="75C2C9FF" w14:textId="77777777" w:rsidR="00E02199" w:rsidRDefault="00E02199" w:rsidP="00E92A83">
            <w:pPr>
              <w:pStyle w:val="Tablas"/>
              <w:jc w:val="center"/>
              <w:rPr>
                <w:lang w:val="es-419" w:eastAsia="es-CO"/>
              </w:rPr>
            </w:pPr>
            <w:r>
              <w:rPr>
                <w:lang w:val="es-419" w:eastAsia="es-CO"/>
              </w:rPr>
              <w:t>∑ 7</w:t>
            </w:r>
          </w:p>
        </w:tc>
        <w:tc>
          <w:tcPr>
            <w:tcW w:w="4981" w:type="dxa"/>
          </w:tcPr>
          <w:p w14:paraId="4CCC2AE8" w14:textId="77777777" w:rsidR="00E02199" w:rsidRDefault="00E02199" w:rsidP="00E92A83">
            <w:pPr>
              <w:pStyle w:val="Tablas"/>
              <w:jc w:val="center"/>
              <w:rPr>
                <w:lang w:val="es-419" w:eastAsia="es-CO"/>
              </w:rPr>
            </w:pPr>
            <w:r w:rsidRPr="0099111F">
              <w:rPr>
                <w:lang w:val="es-419" w:eastAsia="es-CO"/>
              </w:rPr>
              <w:t>Con dificultad respiratoria moderada</w:t>
            </w:r>
          </w:p>
        </w:tc>
      </w:tr>
      <w:tr w:rsidR="00E02199" w14:paraId="36D2D909" w14:textId="77777777" w:rsidTr="00E92A83">
        <w:trPr>
          <w:cnfStyle w:val="000000100000" w:firstRow="0" w:lastRow="0" w:firstColumn="0" w:lastColumn="0" w:oddVBand="0" w:evenVBand="0" w:oddHBand="1" w:evenHBand="0" w:firstRowFirstColumn="0" w:firstRowLastColumn="0" w:lastRowFirstColumn="0" w:lastRowLastColumn="0"/>
        </w:trPr>
        <w:tc>
          <w:tcPr>
            <w:tcW w:w="4981" w:type="dxa"/>
          </w:tcPr>
          <w:p w14:paraId="689FA843" w14:textId="77777777" w:rsidR="00E02199" w:rsidRDefault="00E02199" w:rsidP="00E92A83">
            <w:pPr>
              <w:pStyle w:val="Tablas"/>
              <w:jc w:val="center"/>
              <w:rPr>
                <w:lang w:val="es-419" w:eastAsia="es-CO"/>
              </w:rPr>
            </w:pPr>
            <w:r>
              <w:rPr>
                <w:lang w:val="es-419" w:eastAsia="es-CO"/>
              </w:rPr>
              <w:t>10 puntos</w:t>
            </w:r>
          </w:p>
        </w:tc>
        <w:tc>
          <w:tcPr>
            <w:tcW w:w="4981" w:type="dxa"/>
          </w:tcPr>
          <w:p w14:paraId="5006FADD" w14:textId="77777777" w:rsidR="00E02199" w:rsidRDefault="00E02199" w:rsidP="00E92A83">
            <w:pPr>
              <w:pStyle w:val="Tablas"/>
              <w:jc w:val="center"/>
              <w:rPr>
                <w:lang w:val="es-419" w:eastAsia="es-CO"/>
              </w:rPr>
            </w:pPr>
            <w:r w:rsidRPr="0099111F">
              <w:rPr>
                <w:lang w:val="es-419" w:eastAsia="es-CO"/>
              </w:rPr>
              <w:t>Con dificultad respiratoria severa</w:t>
            </w:r>
          </w:p>
        </w:tc>
      </w:tr>
    </w:tbl>
    <w:p w14:paraId="51DD058F" w14:textId="77777777" w:rsidR="00E02199" w:rsidRPr="0099111F" w:rsidRDefault="00E02199" w:rsidP="00696F62">
      <w:pPr>
        <w:pStyle w:val="Prrafodelista"/>
        <w:numPr>
          <w:ilvl w:val="0"/>
          <w:numId w:val="14"/>
        </w:numPr>
        <w:rPr>
          <w:b/>
          <w:bCs/>
          <w:lang w:val="es-419" w:eastAsia="es-CO"/>
        </w:rPr>
      </w:pPr>
      <w:r w:rsidRPr="0099111F">
        <w:rPr>
          <w:b/>
          <w:bCs/>
          <w:lang w:val="es-419" w:eastAsia="es-CO"/>
        </w:rPr>
        <w:t>Profilaxis</w:t>
      </w:r>
    </w:p>
    <w:p w14:paraId="272B303E" w14:textId="77777777" w:rsidR="00E02199" w:rsidRDefault="00E02199" w:rsidP="00E02199">
      <w:pPr>
        <w:ind w:firstLine="0"/>
        <w:rPr>
          <w:lang w:val="es-419" w:eastAsia="es-CO"/>
        </w:rPr>
      </w:pPr>
      <w:r>
        <w:rPr>
          <w:lang w:val="es-419" w:eastAsia="es-CO"/>
        </w:rPr>
        <w:t xml:space="preserve">Luego de los primeros 60 minutos de vida </w:t>
      </w:r>
      <w:r w:rsidRPr="005256BB">
        <w:rPr>
          <w:lang w:val="es-419" w:eastAsia="es-CO"/>
        </w:rPr>
        <w:t>(después del contacto piel a piel del recién nacido con la madre), y en los primeros 90 minutos de vida bajo el campo visual de la madre y en una lámpara de calor radiante, se deben realizar las siguientes profilaxis:</w:t>
      </w:r>
    </w:p>
    <w:p w14:paraId="3EE68693" w14:textId="77777777" w:rsidR="00E02199" w:rsidRPr="00D53962" w:rsidRDefault="00E02199" w:rsidP="00696F62">
      <w:pPr>
        <w:pStyle w:val="Prrafodelista"/>
        <w:numPr>
          <w:ilvl w:val="0"/>
          <w:numId w:val="15"/>
        </w:numPr>
        <w:rPr>
          <w:lang w:val="es-419" w:eastAsia="es-CO"/>
        </w:rPr>
      </w:pPr>
      <w:r w:rsidRPr="00D53962">
        <w:rPr>
          <w:b/>
          <w:bCs/>
          <w:lang w:val="es-419" w:eastAsia="es-CO"/>
        </w:rPr>
        <w:lastRenderedPageBreak/>
        <w:t>Profilaxis umbilical</w:t>
      </w:r>
      <w:r w:rsidRPr="00D53962">
        <w:rPr>
          <w:lang w:val="es-419" w:eastAsia="es-CO"/>
        </w:rPr>
        <w:t>: con Clorhexidina o Yodopovidona.</w:t>
      </w:r>
    </w:p>
    <w:p w14:paraId="2CC59D41" w14:textId="77777777" w:rsidR="00E02199" w:rsidRPr="00D53962" w:rsidRDefault="00E02199" w:rsidP="00696F62">
      <w:pPr>
        <w:pStyle w:val="Prrafodelista"/>
        <w:numPr>
          <w:ilvl w:val="0"/>
          <w:numId w:val="15"/>
        </w:numPr>
        <w:rPr>
          <w:lang w:val="es-419" w:eastAsia="es-CO"/>
        </w:rPr>
      </w:pPr>
      <w:r w:rsidRPr="00D53962">
        <w:rPr>
          <w:b/>
          <w:bCs/>
          <w:lang w:val="es-419" w:eastAsia="es-CO"/>
        </w:rPr>
        <w:t>Profilaxis ocular:</w:t>
      </w:r>
      <w:r w:rsidRPr="00D53962">
        <w:rPr>
          <w:lang w:val="es-419" w:eastAsia="es-CO"/>
        </w:rPr>
        <w:t xml:space="preserve"> se recomienda realizar con solución oftálmica de Povidona yodada al 2,5 % o al 5 % (según disponibilidad), una gota en cada ojo en dosis única. Si no hay disponibilidad de Povidona iodada se puede utilizar pomada de Eritromicina al 0,5 % o tetraciclina al 1 %</w:t>
      </w:r>
    </w:p>
    <w:p w14:paraId="342E9703" w14:textId="77777777" w:rsidR="00E02199" w:rsidRPr="00D53962" w:rsidRDefault="00E02199" w:rsidP="00696F62">
      <w:pPr>
        <w:pStyle w:val="Prrafodelista"/>
        <w:numPr>
          <w:ilvl w:val="0"/>
          <w:numId w:val="15"/>
        </w:numPr>
        <w:rPr>
          <w:lang w:val="es-419" w:eastAsia="es-CO"/>
        </w:rPr>
      </w:pPr>
      <w:r w:rsidRPr="00D53962">
        <w:rPr>
          <w:b/>
          <w:bCs/>
          <w:lang w:val="es-419" w:eastAsia="es-CO"/>
        </w:rPr>
        <w:t>Profilaxis de la enfermedad hemorrágica del recién nacido</w:t>
      </w:r>
      <w:r w:rsidRPr="00D53962">
        <w:rPr>
          <w:lang w:val="es-419" w:eastAsia="es-CO"/>
        </w:rPr>
        <w:t>: se indica aplicación de Vitamina K 1 mg IM en la región anterior del muslo en dosis única. Para los RN con peso &lt;1.500 gramos se indica aplicar 0,5 mg IM.</w:t>
      </w:r>
    </w:p>
    <w:p w14:paraId="7A64241B" w14:textId="77777777" w:rsidR="00E02199" w:rsidRDefault="00E02199" w:rsidP="00E02199">
      <w:pPr>
        <w:rPr>
          <w:lang w:val="es-419" w:eastAsia="es-CO"/>
        </w:rPr>
      </w:pPr>
      <w:r w:rsidRPr="005256BB">
        <w:rPr>
          <w:lang w:val="es-419" w:eastAsia="es-CO"/>
        </w:rPr>
        <w:t>Ahora bien, durante las primeras horas de nacido es importante vigilar la transición y adaptación del recién nacido (RN) a la vida extrauterina, evaluar la presencia de meconio y de diuresis en las primeras 24 horas de vida y se debe brindar acompañamiento a la madre y al RN sobre la técnica correcta de lactancia materna. También es importante tener presente los siguientes aspectos:</w:t>
      </w:r>
    </w:p>
    <w:p w14:paraId="6ECA0DBA" w14:textId="77777777" w:rsidR="00E02199" w:rsidRDefault="00E02199" w:rsidP="00E02199">
      <w:pPr>
        <w:rPr>
          <w:lang w:val="es-419" w:eastAsia="es-CO"/>
        </w:rPr>
      </w:pPr>
      <w:r w:rsidRPr="00827521">
        <w:rPr>
          <w:b/>
          <w:bCs/>
          <w:lang w:val="es-419" w:eastAsia="es-CO"/>
        </w:rPr>
        <w:t>Vacunación</w:t>
      </w:r>
      <w:r>
        <w:rPr>
          <w:lang w:val="es-419" w:eastAsia="es-CO"/>
        </w:rPr>
        <w:t xml:space="preserve">. </w:t>
      </w:r>
      <w:r w:rsidRPr="00827521">
        <w:rPr>
          <w:lang w:val="es-419" w:eastAsia="es-CO"/>
        </w:rPr>
        <w:t>Se recomienda la aplicación de la vacuna contra Hepatitis B a los RN al nacer independiente de su peso. La vacuna BCG se debe aplicar a los RN con peso ≥ 2000 gramos; si el peso es menor a 2.000 gramos, aplicar la vacuna cuando logren el peso de 2000 gramos.</w:t>
      </w:r>
    </w:p>
    <w:p w14:paraId="587D8464" w14:textId="77777777" w:rsidR="00E02199" w:rsidRPr="00827521" w:rsidRDefault="00E02199" w:rsidP="00E02199">
      <w:pPr>
        <w:rPr>
          <w:lang w:val="es-419" w:eastAsia="es-CO"/>
        </w:rPr>
      </w:pPr>
      <w:r w:rsidRPr="00827521">
        <w:rPr>
          <w:b/>
          <w:bCs/>
          <w:lang w:val="es-419" w:eastAsia="es-CO"/>
        </w:rPr>
        <w:t>Paraclínicos</w:t>
      </w:r>
      <w:r>
        <w:rPr>
          <w:b/>
          <w:bCs/>
          <w:lang w:val="es-419" w:eastAsia="es-CO"/>
        </w:rPr>
        <w:t xml:space="preserve">. </w:t>
      </w:r>
      <w:r w:rsidRPr="00827521">
        <w:rPr>
          <w:lang w:val="es-419" w:eastAsia="es-CO"/>
        </w:rPr>
        <w:t>Se requiere tener los datos de la hemoclasificación de la madre y del RN para realizar detección oportuna de riesgo de ictericia por:</w:t>
      </w:r>
    </w:p>
    <w:p w14:paraId="624CD8DA" w14:textId="77777777" w:rsidR="00E02199" w:rsidRPr="00827521" w:rsidRDefault="00E02199" w:rsidP="00696F62">
      <w:pPr>
        <w:pStyle w:val="Prrafodelista"/>
        <w:numPr>
          <w:ilvl w:val="0"/>
          <w:numId w:val="16"/>
        </w:numPr>
        <w:rPr>
          <w:lang w:val="es-419" w:eastAsia="es-CO"/>
        </w:rPr>
      </w:pPr>
      <w:r w:rsidRPr="00827521">
        <w:rPr>
          <w:lang w:val="es-419" w:eastAsia="es-CO"/>
        </w:rPr>
        <w:t>Incompatibilidad de grupo sanguíneo (mamá grupo sanguíneo O y RN grupo sanguíneo A, B o AB)</w:t>
      </w:r>
    </w:p>
    <w:p w14:paraId="39280BF2" w14:textId="77777777" w:rsidR="00E02199" w:rsidRPr="00827521" w:rsidRDefault="00E02199" w:rsidP="00696F62">
      <w:pPr>
        <w:pStyle w:val="Prrafodelista"/>
        <w:numPr>
          <w:ilvl w:val="0"/>
          <w:numId w:val="16"/>
        </w:numPr>
        <w:rPr>
          <w:lang w:val="es-419" w:eastAsia="es-CO"/>
        </w:rPr>
      </w:pPr>
      <w:r w:rsidRPr="00827521">
        <w:rPr>
          <w:lang w:val="es-419" w:eastAsia="es-CO"/>
        </w:rPr>
        <w:t>Incompatibilidad RH (mamá Rh negativo y RN con Rh positivo)</w:t>
      </w:r>
    </w:p>
    <w:p w14:paraId="505F1A34" w14:textId="77777777" w:rsidR="00E02199" w:rsidRDefault="00E02199" w:rsidP="00E02199">
      <w:pPr>
        <w:rPr>
          <w:lang w:val="es-419" w:eastAsia="es-CO"/>
        </w:rPr>
      </w:pPr>
      <w:r w:rsidRPr="00827521">
        <w:rPr>
          <w:lang w:val="es-419" w:eastAsia="es-CO"/>
        </w:rPr>
        <w:lastRenderedPageBreak/>
        <w:t>Se debe tomar a todos los RN la TSH en sangre de cordón para tamizaje de hipotiroidismo congénito.</w:t>
      </w:r>
    </w:p>
    <w:p w14:paraId="6B7D2E2E" w14:textId="77777777" w:rsidR="00E02199" w:rsidRPr="002D0AD3" w:rsidRDefault="00E02199" w:rsidP="00E02199">
      <w:pPr>
        <w:rPr>
          <w:lang w:val="es-419" w:eastAsia="es-CO"/>
        </w:rPr>
      </w:pPr>
      <w:r w:rsidRPr="002D0AD3">
        <w:rPr>
          <w:b/>
          <w:bCs/>
          <w:lang w:val="es-419" w:eastAsia="es-CO"/>
        </w:rPr>
        <w:t>Decisión del egreso hospitalario</w:t>
      </w:r>
      <w:r>
        <w:rPr>
          <w:b/>
          <w:bCs/>
          <w:lang w:val="es-419" w:eastAsia="es-CO"/>
        </w:rPr>
        <w:t xml:space="preserve">. </w:t>
      </w:r>
      <w:r w:rsidRPr="002D0AD3">
        <w:rPr>
          <w:lang w:val="es-419" w:eastAsia="es-CO"/>
        </w:rPr>
        <w:t>Los criterios de egreso hospitalario descritos son los siguientes:</w:t>
      </w:r>
    </w:p>
    <w:p w14:paraId="3C618D21" w14:textId="77777777" w:rsidR="00E02199" w:rsidRPr="002D0AD3" w:rsidRDefault="00E02199" w:rsidP="00696F62">
      <w:pPr>
        <w:pStyle w:val="Prrafodelista"/>
        <w:numPr>
          <w:ilvl w:val="0"/>
          <w:numId w:val="17"/>
        </w:numPr>
        <w:rPr>
          <w:lang w:val="es-419" w:eastAsia="es-CO"/>
        </w:rPr>
      </w:pPr>
      <w:r w:rsidRPr="002D0AD3">
        <w:rPr>
          <w:lang w:val="es-419" w:eastAsia="es-CO"/>
        </w:rPr>
        <w:t>RN con examen físico normal. Cuando hay alteraciones del examen físico, en algunos casos, pueden ser de seguimiento ambulatorio.</w:t>
      </w:r>
    </w:p>
    <w:p w14:paraId="056FEC8E" w14:textId="77777777" w:rsidR="00E02199" w:rsidRPr="002D0AD3" w:rsidRDefault="00E02199" w:rsidP="00696F62">
      <w:pPr>
        <w:pStyle w:val="Prrafodelista"/>
        <w:numPr>
          <w:ilvl w:val="0"/>
          <w:numId w:val="17"/>
        </w:numPr>
        <w:rPr>
          <w:lang w:val="es-419" w:eastAsia="es-CO"/>
        </w:rPr>
      </w:pPr>
      <w:r w:rsidRPr="002D0AD3">
        <w:rPr>
          <w:lang w:val="es-419" w:eastAsia="es-CO"/>
        </w:rPr>
        <w:t>RN con adecuado patrón de succión y deglución</w:t>
      </w:r>
    </w:p>
    <w:p w14:paraId="31D2B497" w14:textId="77777777" w:rsidR="00E02199" w:rsidRPr="002D0AD3" w:rsidRDefault="00E02199" w:rsidP="00696F62">
      <w:pPr>
        <w:pStyle w:val="Prrafodelista"/>
        <w:numPr>
          <w:ilvl w:val="0"/>
          <w:numId w:val="17"/>
        </w:numPr>
        <w:rPr>
          <w:lang w:val="es-419" w:eastAsia="es-CO"/>
        </w:rPr>
      </w:pPr>
      <w:r w:rsidRPr="002D0AD3">
        <w:rPr>
          <w:lang w:val="es-419" w:eastAsia="es-CO"/>
        </w:rPr>
        <w:t>RN y madre con adecuada técnica de lactancia materna.</w:t>
      </w:r>
    </w:p>
    <w:p w14:paraId="7B66D6C0" w14:textId="77777777" w:rsidR="00E02199" w:rsidRPr="002D0AD3" w:rsidRDefault="00E02199" w:rsidP="00696F62">
      <w:pPr>
        <w:pStyle w:val="Prrafodelista"/>
        <w:numPr>
          <w:ilvl w:val="0"/>
          <w:numId w:val="17"/>
        </w:numPr>
        <w:rPr>
          <w:lang w:val="es-419" w:eastAsia="es-CO"/>
        </w:rPr>
      </w:pPr>
      <w:r w:rsidRPr="002D0AD3">
        <w:rPr>
          <w:lang w:val="es-419" w:eastAsia="es-CO"/>
        </w:rPr>
        <w:t>Se recomienda en el caso de partos vaginales que el RN permanece hospitalizados en alojamiento conjunto con la madre hasta las 24 horas de vida y en los casos de partos por cesárea o cuando el RN tenga factores de riesgo que requieran observación, permanecer hospitalizado junto con la madre hasta las 48 horas de vida.</w:t>
      </w:r>
    </w:p>
    <w:p w14:paraId="3349720C" w14:textId="77777777" w:rsidR="00E02199" w:rsidRPr="002D0AD3" w:rsidRDefault="00E02199" w:rsidP="00696F62">
      <w:pPr>
        <w:pStyle w:val="Prrafodelista"/>
        <w:numPr>
          <w:ilvl w:val="0"/>
          <w:numId w:val="17"/>
        </w:numPr>
        <w:rPr>
          <w:lang w:val="es-419" w:eastAsia="es-CO"/>
        </w:rPr>
      </w:pPr>
      <w:r w:rsidRPr="002D0AD3">
        <w:rPr>
          <w:lang w:val="es-419" w:eastAsia="es-CO"/>
        </w:rPr>
        <w:t>Para los casos de RN a término (entre 37 y 42 semanas de edad gestacional), con peso bajo menor a 2500 gramos y los RN pretérmino (menor a 37 semanas); y después de evaluar su riesgo metabólico, deben ser direccionados a los programas canguro para continuar su seguimiento y manejo integral.</w:t>
      </w:r>
    </w:p>
    <w:p w14:paraId="23A8F839" w14:textId="77777777" w:rsidR="00E02199" w:rsidRPr="002D0AD3" w:rsidRDefault="00E02199" w:rsidP="00E02199">
      <w:pPr>
        <w:rPr>
          <w:lang w:val="es-419" w:eastAsia="es-CO"/>
        </w:rPr>
      </w:pPr>
      <w:r w:rsidRPr="002D0AD3">
        <w:rPr>
          <w:b/>
          <w:bCs/>
          <w:lang w:val="es-419" w:eastAsia="es-CO"/>
        </w:rPr>
        <w:t>Plan de cuidado</w:t>
      </w:r>
      <w:r>
        <w:rPr>
          <w:b/>
          <w:bCs/>
          <w:lang w:val="es-419" w:eastAsia="es-CO"/>
        </w:rPr>
        <w:t xml:space="preserve">. </w:t>
      </w:r>
      <w:r w:rsidRPr="002D0AD3">
        <w:rPr>
          <w:lang w:val="es-419" w:eastAsia="es-CO"/>
        </w:rPr>
        <w:t>Incluye la información de cuidados y signos de alarma, según el Anexo 10 de la resolución 3280 del 2018 que muestra las recomendaciones de salida para madres, padres y cuidadores de los RN; es importante explicarles, los cuidados y los signos de alarma ante los cuales ellos deben consultar.</w:t>
      </w:r>
    </w:p>
    <w:p w14:paraId="24476F96" w14:textId="77777777" w:rsidR="00E02199" w:rsidRPr="002D0AD3" w:rsidRDefault="00E02199" w:rsidP="00E02199">
      <w:pPr>
        <w:rPr>
          <w:lang w:val="es-419" w:eastAsia="es-CO"/>
        </w:rPr>
      </w:pPr>
    </w:p>
    <w:p w14:paraId="63908EE7" w14:textId="77777777" w:rsidR="00E02199" w:rsidRDefault="00E02199" w:rsidP="00E02199">
      <w:pPr>
        <w:rPr>
          <w:lang w:val="es-419" w:eastAsia="es-CO"/>
        </w:rPr>
      </w:pPr>
      <w:r w:rsidRPr="002D0AD3">
        <w:rPr>
          <w:lang w:val="es-419" w:eastAsia="es-CO"/>
        </w:rPr>
        <w:lastRenderedPageBreak/>
        <w:t>Todos los RN deben ser valorados luego del egreso hospitalario, entre el tercer y quinto día de vida. Debe evaluarse la pérdida fisiológica de peso, evaluar el reporte de tamizaje de hipotiroidismo congénito con la TSH en sangre de cordón, repetir la toma de las SaO2 pre y post ductales para evaluar cardiopatía compleja y realizar examen físico completo.</w:t>
      </w:r>
    </w:p>
    <w:p w14:paraId="3BC723B6" w14:textId="16ACEE9E" w:rsidR="00E02199" w:rsidRDefault="00E02199" w:rsidP="00E02199">
      <w:pPr>
        <w:rPr>
          <w:b/>
          <w:bCs/>
          <w:lang w:val="es-419" w:eastAsia="es-CO"/>
        </w:rPr>
      </w:pPr>
      <w:r w:rsidRPr="002D0AD3">
        <w:rPr>
          <w:b/>
          <w:bCs/>
          <w:lang w:val="es-419" w:eastAsia="es-CO"/>
        </w:rPr>
        <w:t>Nota.</w:t>
      </w:r>
      <w:r>
        <w:rPr>
          <w:lang w:val="es-419" w:eastAsia="es-CO"/>
        </w:rPr>
        <w:t xml:space="preserve"> </w:t>
      </w:r>
      <w:r w:rsidRPr="002D0AD3">
        <w:rPr>
          <w:lang w:val="es-419" w:eastAsia="es-CO"/>
        </w:rPr>
        <w:t xml:space="preserve">Para conocer más sobre los cuidados del recién nacido durante las primeras 24 horas de vida, consultar la Resolución 3280 de 2018, </w:t>
      </w:r>
      <w:r w:rsidR="00630A45">
        <w:rPr>
          <w:lang w:val="es-419" w:eastAsia="es-CO"/>
        </w:rPr>
        <w:t>c</w:t>
      </w:r>
      <w:r w:rsidRPr="002D0AD3">
        <w:rPr>
          <w:lang w:val="es-419" w:eastAsia="es-CO"/>
        </w:rPr>
        <w:t>apítulo del Ministerio de Salud y Protección Social</w:t>
      </w:r>
      <w:r w:rsidR="00630A45">
        <w:rPr>
          <w:lang w:val="es-419" w:eastAsia="es-CO"/>
        </w:rPr>
        <w:t>,</w:t>
      </w:r>
      <w:r w:rsidRPr="002D0AD3">
        <w:rPr>
          <w:lang w:val="es-419" w:eastAsia="es-CO"/>
        </w:rPr>
        <w:t xml:space="preserve"> en la página 304.</w:t>
      </w:r>
      <w:r>
        <w:rPr>
          <w:lang w:val="es-419" w:eastAsia="es-CO"/>
        </w:rPr>
        <w:t xml:space="preserve"> </w:t>
      </w:r>
      <w:hyperlink r:id="rId14" w:history="1">
        <w:r w:rsidRPr="002D0AD3">
          <w:rPr>
            <w:rStyle w:val="Hipervnculo"/>
            <w:b/>
            <w:bCs/>
            <w:lang w:val="es-419" w:eastAsia="es-CO"/>
          </w:rPr>
          <w:t>Enlace Re</w:t>
        </w:r>
        <w:r w:rsidRPr="002D0AD3">
          <w:rPr>
            <w:rStyle w:val="Hipervnculo"/>
            <w:b/>
            <w:bCs/>
            <w:lang w:val="es-419" w:eastAsia="es-CO"/>
          </w:rPr>
          <w:t>s</w:t>
        </w:r>
        <w:r w:rsidRPr="002D0AD3">
          <w:rPr>
            <w:rStyle w:val="Hipervnculo"/>
            <w:b/>
            <w:bCs/>
            <w:lang w:val="es-419" w:eastAsia="es-CO"/>
          </w:rPr>
          <w:t>olución 3280 de 2018</w:t>
        </w:r>
      </w:hyperlink>
    </w:p>
    <w:p w14:paraId="61B1D741" w14:textId="77777777" w:rsidR="00E02199" w:rsidRDefault="00E02199" w:rsidP="00E02199">
      <w:pPr>
        <w:spacing w:before="0" w:after="160" w:line="259" w:lineRule="auto"/>
        <w:ind w:firstLine="0"/>
        <w:rPr>
          <w:b/>
          <w:bCs/>
          <w:lang w:val="es-419" w:eastAsia="es-CO"/>
        </w:rPr>
      </w:pPr>
      <w:r>
        <w:rPr>
          <w:b/>
          <w:bCs/>
          <w:lang w:val="es-419" w:eastAsia="es-CO"/>
        </w:rPr>
        <w:br w:type="page"/>
      </w:r>
    </w:p>
    <w:p w14:paraId="7E9BC628" w14:textId="77777777" w:rsidR="00E02199" w:rsidRDefault="00E02199" w:rsidP="00E02199">
      <w:pPr>
        <w:pStyle w:val="Ttulo1"/>
      </w:pPr>
      <w:bookmarkStart w:id="2" w:name="_Toc140854404"/>
      <w:r>
        <w:lastRenderedPageBreak/>
        <w:t>Tamizaje neonatal</w:t>
      </w:r>
      <w:bookmarkEnd w:id="2"/>
    </w:p>
    <w:p w14:paraId="390DDBCD" w14:textId="77777777" w:rsidR="00E02199" w:rsidRPr="000D0CC0" w:rsidRDefault="00E02199" w:rsidP="00E02199">
      <w:pPr>
        <w:rPr>
          <w:lang w:val="es-419" w:eastAsia="es-CO"/>
        </w:rPr>
      </w:pPr>
      <w:r w:rsidRPr="000D0CC0">
        <w:rPr>
          <w:lang w:val="es-419" w:eastAsia="es-CO"/>
        </w:rPr>
        <w:t>El tamizaje neonatal se considera como un mecanismo de identificación importante de enfermedades que pueden estar presentes en las niñas y niños recién nacidos que aparentemente pueden verse sanos. Este tamizaje se realiza teniendo en cuenta unas líneas principales como son: metabólicas, endocrinas, cardiovascular, auditivas y visuales.</w:t>
      </w:r>
    </w:p>
    <w:p w14:paraId="63B61745" w14:textId="77777777" w:rsidR="00E02199" w:rsidRPr="000D0CC0" w:rsidRDefault="00E02199" w:rsidP="00E02199">
      <w:pPr>
        <w:rPr>
          <w:lang w:val="es-419" w:eastAsia="es-CO"/>
        </w:rPr>
      </w:pPr>
      <w:r w:rsidRPr="000D0CC0">
        <w:rPr>
          <w:lang w:val="es-419" w:eastAsia="es-CO"/>
        </w:rPr>
        <w:t>El objetivo del tamizaje neonatal está en identificar de manera oportuna y temprana patologías que puedan encontrarse en progreso, como secuelas o que generen limitaciones con el desarrollo de la vida extrauterina, afectando la calidad de vida del recién nacido.</w:t>
      </w:r>
    </w:p>
    <w:p w14:paraId="5BA79D10" w14:textId="77777777" w:rsidR="00E02199" w:rsidRDefault="00E02199" w:rsidP="00E02199">
      <w:pPr>
        <w:rPr>
          <w:lang w:val="es-419" w:eastAsia="es-CO"/>
        </w:rPr>
      </w:pPr>
      <w:r w:rsidRPr="000D0CC0">
        <w:rPr>
          <w:lang w:val="es-419" w:eastAsia="es-CO"/>
        </w:rPr>
        <w:t>Detectar a tiempo estas patologías en los bebés durante las primeras horas o días de vida, brindan beneficios en la salud y el adecuado desarrollo de las niñas y niños. Entre los objetivos específicos, según Vivas (2020), se encuentran:</w:t>
      </w:r>
    </w:p>
    <w:p w14:paraId="48415756" w14:textId="77777777" w:rsidR="00E02199" w:rsidRDefault="00E02199" w:rsidP="00E02199">
      <w:pPr>
        <w:pStyle w:val="Figura"/>
      </w:pPr>
      <w:r>
        <w:t>Objetivos específicos tamizaje neonatal</w:t>
      </w:r>
    </w:p>
    <w:p w14:paraId="0DC066FF" w14:textId="77777777" w:rsidR="00E02199" w:rsidRDefault="00E02199" w:rsidP="00E02199">
      <w:pPr>
        <w:ind w:firstLine="567"/>
        <w:jc w:val="center"/>
        <w:rPr>
          <w:lang w:val="es-419" w:eastAsia="es-CO"/>
        </w:rPr>
      </w:pPr>
      <w:r w:rsidRPr="003A1811">
        <w:rPr>
          <w:noProof/>
          <w:lang w:val="es-419" w:eastAsia="es-CO"/>
        </w:rPr>
        <w:drawing>
          <wp:inline distT="0" distB="0" distL="0" distR="0" wp14:anchorId="5B68F2DB" wp14:editId="0577485B">
            <wp:extent cx="3220278" cy="3001976"/>
            <wp:effectExtent l="0" t="0" r="0" b="0"/>
            <wp:docPr id="7" name="Imagen 7" descr="Los objetivos de un tamizaje neonatal buscan diagnosticar tratamientos, seguirlos, articular redes de apoyo y desarrollar estrategias en procesos de salud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s objetivos de un tamizaje neonatal buscan diagnosticar tratamientos, seguirlos, articular redes de apoyo y desarrollar estrategias en procesos de salud pública."/>
                    <pic:cNvPicPr/>
                  </pic:nvPicPr>
                  <pic:blipFill>
                    <a:blip r:embed="rId15"/>
                    <a:stretch>
                      <a:fillRect/>
                    </a:stretch>
                  </pic:blipFill>
                  <pic:spPr>
                    <a:xfrm>
                      <a:off x="0" y="0"/>
                      <a:ext cx="3245908" cy="3025869"/>
                    </a:xfrm>
                    <a:prstGeom prst="rect">
                      <a:avLst/>
                    </a:prstGeom>
                  </pic:spPr>
                </pic:pic>
              </a:graphicData>
            </a:graphic>
          </wp:inline>
        </w:drawing>
      </w:r>
    </w:p>
    <w:p w14:paraId="293BF591" w14:textId="77777777" w:rsidR="00E02199" w:rsidRDefault="00E02199" w:rsidP="00E02199">
      <w:pPr>
        <w:rPr>
          <w:lang w:val="es-419" w:eastAsia="es-CO"/>
        </w:rPr>
      </w:pPr>
      <w:r w:rsidRPr="003A1811">
        <w:rPr>
          <w:b/>
          <w:bCs/>
          <w:lang w:val="es-419" w:eastAsia="es-CO"/>
        </w:rPr>
        <w:lastRenderedPageBreak/>
        <w:t>Nota</w:t>
      </w:r>
      <w:r>
        <w:rPr>
          <w:lang w:val="es-419" w:eastAsia="es-CO"/>
        </w:rPr>
        <w:t xml:space="preserve">. </w:t>
      </w:r>
      <w:r w:rsidRPr="003A1811">
        <w:rPr>
          <w:lang w:val="es-419" w:eastAsia="es-CO"/>
        </w:rPr>
        <w:t>Ver información ampliada sobre el Tamizaje Neonatal en Colombia, según la ley 1980 de 2019 "Por medio de la cual se crea el programa de tamizaje neonatal en Colombia".</w:t>
      </w:r>
      <w:r>
        <w:rPr>
          <w:lang w:val="es-419" w:eastAsia="es-CO"/>
        </w:rPr>
        <w:t xml:space="preserve"> </w:t>
      </w:r>
      <w:hyperlink r:id="rId16" w:history="1">
        <w:r w:rsidRPr="003A1811">
          <w:rPr>
            <w:rStyle w:val="Hipervnculo"/>
            <w:b/>
            <w:bCs/>
            <w:lang w:val="es-419" w:eastAsia="es-CO"/>
          </w:rPr>
          <w:t>Enlace Ley 1980 de 2019</w:t>
        </w:r>
      </w:hyperlink>
    </w:p>
    <w:p w14:paraId="7C48869A" w14:textId="77777777" w:rsidR="00E02199" w:rsidRDefault="00E02199" w:rsidP="00E02199">
      <w:pPr>
        <w:rPr>
          <w:lang w:val="es-419" w:eastAsia="es-CO"/>
        </w:rPr>
      </w:pPr>
      <w:r w:rsidRPr="003A1811">
        <w:rPr>
          <w:lang w:val="es-419" w:eastAsia="es-CO"/>
        </w:rPr>
        <w:t>Sumado a esto, el hipotiroidismo congénito se da por la producción insuficiente de las hormonas tiroideas presente en los tres años de vida, detectado por la elevación del valor de la hormona estimulante de la tiroides (TSH). Las hormonas tiroideas tienen un papel predominante en el neurodesarrollo durante la primera infancia, por este motivo, el hipotiroidismo congénito representa la principal causa de discapacidad intelectual prevenible.</w:t>
      </w:r>
    </w:p>
    <w:p w14:paraId="0560B45D" w14:textId="77777777" w:rsidR="00E02199" w:rsidRDefault="00E02199" w:rsidP="00E02199">
      <w:pPr>
        <w:pStyle w:val="Figura"/>
      </w:pPr>
      <w:r>
        <w:t>Mapa mental de tamizaje hipotiroidismo</w:t>
      </w:r>
    </w:p>
    <w:p w14:paraId="69F41558" w14:textId="77777777" w:rsidR="00E02199" w:rsidRDefault="00E02199" w:rsidP="00E02199">
      <w:pPr>
        <w:ind w:firstLine="0"/>
        <w:jc w:val="center"/>
        <w:rPr>
          <w:lang w:val="es-419" w:eastAsia="es-CO"/>
        </w:rPr>
      </w:pPr>
      <w:r w:rsidRPr="003A1811">
        <w:rPr>
          <w:noProof/>
          <w:lang w:val="es-419" w:eastAsia="es-CO"/>
        </w:rPr>
        <w:drawing>
          <wp:inline distT="0" distB="0" distL="0" distR="0" wp14:anchorId="14FC23FD" wp14:editId="7C646541">
            <wp:extent cx="6124423" cy="4317558"/>
            <wp:effectExtent l="0" t="0" r="0" b="635"/>
            <wp:docPr id="8" name="Imagen 8" descr="Esquema de tamizaje neonatal para diagnosticar el hipotiroidismo congénito en recién nacidos prematu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de tamizaje neonatal para diagnosticar el hipotiroidismo congénito en recién nacidos prematuros."/>
                    <pic:cNvPicPr/>
                  </pic:nvPicPr>
                  <pic:blipFill>
                    <a:blip r:embed="rId17"/>
                    <a:stretch>
                      <a:fillRect/>
                    </a:stretch>
                  </pic:blipFill>
                  <pic:spPr>
                    <a:xfrm>
                      <a:off x="0" y="0"/>
                      <a:ext cx="6152639" cy="43374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B0811" w:rsidRPr="00A57A9E" w14:paraId="5FEA8C79" w14:textId="77777777" w:rsidTr="00E92A83">
        <w:tc>
          <w:tcPr>
            <w:tcW w:w="9962" w:type="dxa"/>
          </w:tcPr>
          <w:p w14:paraId="13A945E1" w14:textId="3A4F9E1B" w:rsidR="000B0811" w:rsidRPr="00A57A9E" w:rsidRDefault="000B0811" w:rsidP="00E92A83">
            <w:pPr>
              <w:pStyle w:val="Figura"/>
              <w:numPr>
                <w:ilvl w:val="0"/>
                <w:numId w:val="0"/>
              </w:numPr>
              <w:ind w:left="992"/>
              <w:jc w:val="left"/>
            </w:pPr>
            <w:r w:rsidRPr="000C3A20">
              <w:rPr>
                <w:b/>
                <w:bCs/>
              </w:rPr>
              <w:lastRenderedPageBreak/>
              <w:t>Síntesis de la figura:</w:t>
            </w:r>
            <w:r w:rsidRPr="00A57A9E">
              <w:t xml:space="preserve"> </w:t>
            </w:r>
            <w:r>
              <w:t>Mapa mental de tamizaje hipotiroidismo</w:t>
            </w:r>
          </w:p>
        </w:tc>
      </w:tr>
      <w:tr w:rsidR="000B0811" w:rsidRPr="00A57A9E" w14:paraId="1FBCEE7E" w14:textId="77777777" w:rsidTr="00E92A83">
        <w:tc>
          <w:tcPr>
            <w:tcW w:w="9962" w:type="dxa"/>
          </w:tcPr>
          <w:p w14:paraId="632901D2" w14:textId="77777777" w:rsidR="000B0811" w:rsidRDefault="000B0811" w:rsidP="000B0811">
            <w:r>
              <w:t>El tamizaje neonatal de hipotiroidismo se presenta así:</w:t>
            </w:r>
          </w:p>
          <w:p w14:paraId="23A0E156" w14:textId="77777777" w:rsidR="000B0811" w:rsidRDefault="000B0811" w:rsidP="000B0811">
            <w:r>
              <w:t>RNP&lt;34SDG 0&lt;2000 g</w:t>
            </w:r>
          </w:p>
          <w:p w14:paraId="5776A89D" w14:textId="77777777" w:rsidR="000B0811" w:rsidRDefault="000B0811" w:rsidP="000B0811">
            <w:r>
              <w:t>Se realiza la primera toma entre las 48 a 120 horas de vida TSH en sangre total</w:t>
            </w:r>
          </w:p>
          <w:p w14:paraId="5E658C64" w14:textId="77777777" w:rsidR="000B0811" w:rsidRDefault="000B0811" w:rsidP="000B0811">
            <w:r>
              <w:t>Ante esto, puede suceder:</w:t>
            </w:r>
          </w:p>
          <w:p w14:paraId="799280AD" w14:textId="77777777" w:rsidR="000B0811" w:rsidRDefault="000B0811" w:rsidP="00CE5917">
            <w:pPr>
              <w:pStyle w:val="Prrafodelista"/>
              <w:numPr>
                <w:ilvl w:val="0"/>
                <w:numId w:val="14"/>
              </w:numPr>
            </w:pPr>
            <w:r>
              <w:t xml:space="preserve">TSH &lt;10mU/L: </w:t>
            </w:r>
            <w:r w:rsidR="00CE5917">
              <w:t>se debe realizar un segundo tamizaje entre la segunda y tercera semana de vida.</w:t>
            </w:r>
          </w:p>
          <w:p w14:paraId="48C78308" w14:textId="77777777" w:rsidR="00CE5917" w:rsidRDefault="00CE5917" w:rsidP="00CE5917">
            <w:pPr>
              <w:pStyle w:val="Prrafodelista"/>
              <w:numPr>
                <w:ilvl w:val="0"/>
                <w:numId w:val="14"/>
              </w:numPr>
            </w:pPr>
            <w:r>
              <w:t>TSH &gt; 40mU/L: se debe realizar un diagnóstico HC. Tomar PT e inicio de tratamiento inmediato con LT4</w:t>
            </w:r>
          </w:p>
          <w:p w14:paraId="554BD2DF" w14:textId="0A0FB1EA" w:rsidR="00CE5917" w:rsidRDefault="00CE5917" w:rsidP="00CE5917">
            <w:pPr>
              <w:pStyle w:val="Prrafodelista"/>
              <w:numPr>
                <w:ilvl w:val="0"/>
                <w:numId w:val="14"/>
              </w:numPr>
            </w:pPr>
            <w:r>
              <w:t xml:space="preserve">TSH 10-40 </w:t>
            </w:r>
            <w:proofErr w:type="spellStart"/>
            <w:r>
              <w:t>mU</w:t>
            </w:r>
            <w:proofErr w:type="spellEnd"/>
            <w:r>
              <w:t>/L: se realiza un perfil tiroideo en suero (TSH y T4 libre)</w:t>
            </w:r>
          </w:p>
          <w:p w14:paraId="0C68878D" w14:textId="0DE50504" w:rsidR="00CE5917" w:rsidRDefault="00CE5917" w:rsidP="00CE5917">
            <w:pPr>
              <w:ind w:firstLine="0"/>
            </w:pPr>
            <w:r>
              <w:t>En este último escenario pueden dar los siguientes resultados:</w:t>
            </w:r>
          </w:p>
          <w:p w14:paraId="25FE1A56" w14:textId="06154691" w:rsidR="00CE5917" w:rsidRDefault="00CE5917" w:rsidP="001D5DEB">
            <w:pPr>
              <w:pStyle w:val="Prrafodelista"/>
              <w:numPr>
                <w:ilvl w:val="0"/>
                <w:numId w:val="47"/>
              </w:numPr>
            </w:pPr>
            <w:r>
              <w:t>TSH &lt; 5mU/L</w:t>
            </w:r>
          </w:p>
          <w:p w14:paraId="7940EA89" w14:textId="47AAB3C4" w:rsidR="00CE5917" w:rsidRDefault="00CE5917" w:rsidP="001D5DEB">
            <w:pPr>
              <w:pStyle w:val="Prrafodelista"/>
              <w:ind w:left="1429" w:firstLine="0"/>
            </w:pPr>
            <w:r>
              <w:t xml:space="preserve">T4 libre &gt; 0.8 </w:t>
            </w:r>
            <w:proofErr w:type="spellStart"/>
            <w:r>
              <w:t>ng</w:t>
            </w:r>
            <w:proofErr w:type="spellEnd"/>
            <w:r>
              <w:t>/dl.</w:t>
            </w:r>
          </w:p>
          <w:p w14:paraId="7ABF4728" w14:textId="323E4119" w:rsidR="001D5DEB" w:rsidRDefault="001D5DEB" w:rsidP="001D5DEB">
            <w:pPr>
              <w:pStyle w:val="Prrafodelista"/>
              <w:ind w:left="1429" w:firstLine="0"/>
            </w:pPr>
            <w:r>
              <w:t>Se debe realizar un segundo tamizaje entre la segunda y tercera semana de vida.</w:t>
            </w:r>
          </w:p>
          <w:p w14:paraId="4C218D60" w14:textId="7A11DE7D" w:rsidR="001D5DEB" w:rsidRDefault="001D5DEB" w:rsidP="001D5DEB">
            <w:pPr>
              <w:pStyle w:val="Prrafodelista"/>
              <w:numPr>
                <w:ilvl w:val="0"/>
                <w:numId w:val="47"/>
              </w:numPr>
            </w:pPr>
            <w:r>
              <w:t xml:space="preserve">TSH 5-10 </w:t>
            </w:r>
            <w:proofErr w:type="spellStart"/>
            <w:r>
              <w:t>mU</w:t>
            </w:r>
            <w:proofErr w:type="spellEnd"/>
            <w:r>
              <w:t>/L</w:t>
            </w:r>
          </w:p>
          <w:p w14:paraId="3E3977AA" w14:textId="77777777" w:rsidR="001D5DEB" w:rsidRDefault="001D5DEB" w:rsidP="001D5DEB">
            <w:pPr>
              <w:pStyle w:val="Prrafodelista"/>
              <w:ind w:left="1429" w:firstLine="0"/>
            </w:pPr>
            <w:r>
              <w:t xml:space="preserve">T4 libre &gt; 0.8 </w:t>
            </w:r>
            <w:proofErr w:type="spellStart"/>
            <w:r>
              <w:t>ng</w:t>
            </w:r>
            <w:proofErr w:type="spellEnd"/>
            <w:r>
              <w:t>/dl.</w:t>
            </w:r>
          </w:p>
          <w:p w14:paraId="3DB07BCA" w14:textId="48976182" w:rsidR="001D5DEB" w:rsidRDefault="001D5DEB" w:rsidP="001D5DEB">
            <w:pPr>
              <w:pStyle w:val="Prrafodelista"/>
              <w:ind w:left="1429" w:firstLine="0"/>
            </w:pPr>
            <w:r>
              <w:t>Se debe repetir PT entre la segunda y tercera semanas. Se inicia tratamiento solo si la segunda THS toma persiste en &gt; 10m U/L</w:t>
            </w:r>
          </w:p>
          <w:p w14:paraId="563AC01D" w14:textId="7FB67B92" w:rsidR="001D5DEB" w:rsidRDefault="001D5DEB" w:rsidP="00E25A1E">
            <w:pPr>
              <w:pStyle w:val="Prrafodelista"/>
              <w:numPr>
                <w:ilvl w:val="0"/>
                <w:numId w:val="47"/>
              </w:numPr>
              <w:ind w:firstLine="0"/>
            </w:pPr>
            <w:r>
              <w:t xml:space="preserve">TSH &gt; 10mU/L o T4 libre &lt; 0.8 </w:t>
            </w:r>
            <w:proofErr w:type="spellStart"/>
            <w:r>
              <w:t>ng</w:t>
            </w:r>
            <w:proofErr w:type="spellEnd"/>
            <w:r>
              <w:t>/dl.</w:t>
            </w:r>
          </w:p>
          <w:p w14:paraId="6514A79E" w14:textId="23AFBA68" w:rsidR="00CE5917" w:rsidRDefault="001D5DEB" w:rsidP="001D5DEB">
            <w:pPr>
              <w:pStyle w:val="Prrafodelista"/>
              <w:ind w:left="1429" w:firstLine="0"/>
            </w:pPr>
            <w:r>
              <w:t>Se debe realizar diagnóstico de HC. Se inicia tratamiento con LT4.</w:t>
            </w:r>
          </w:p>
          <w:p w14:paraId="246BCA04" w14:textId="02D14470" w:rsidR="00CE5917" w:rsidRDefault="00CE5917" w:rsidP="000B0811">
            <w:r>
              <w:lastRenderedPageBreak/>
              <w:t>Tener en cuenta la</w:t>
            </w:r>
            <w:r w:rsidR="007A2A2B">
              <w:t>s</w:t>
            </w:r>
            <w:r>
              <w:t xml:space="preserve"> siguientes abreviaciones:</w:t>
            </w:r>
          </w:p>
          <w:p w14:paraId="5D80414A" w14:textId="6B9AB0F2" w:rsidR="00CE5917" w:rsidRPr="00CE5917" w:rsidRDefault="00CE5917" w:rsidP="00CE5917">
            <w:pPr>
              <w:pStyle w:val="Prrafodelista"/>
              <w:numPr>
                <w:ilvl w:val="0"/>
                <w:numId w:val="44"/>
              </w:numPr>
              <w:rPr>
                <w:lang w:val="es-419" w:eastAsia="es-CO"/>
              </w:rPr>
            </w:pPr>
            <w:r w:rsidRPr="00CE5917">
              <w:rPr>
                <w:b/>
                <w:bCs/>
                <w:lang w:val="es-419" w:eastAsia="es-CO"/>
              </w:rPr>
              <w:t>HC</w:t>
            </w:r>
            <w:r w:rsidRPr="00CE5917">
              <w:rPr>
                <w:lang w:val="es-419" w:eastAsia="es-CO"/>
              </w:rPr>
              <w:t xml:space="preserve">: Hipotiroidismo congénito </w:t>
            </w:r>
          </w:p>
          <w:p w14:paraId="1C5598D0" w14:textId="76469CF0" w:rsidR="00CE5917" w:rsidRPr="00CE5917" w:rsidRDefault="00CE5917" w:rsidP="00CE5917">
            <w:pPr>
              <w:pStyle w:val="Prrafodelista"/>
              <w:numPr>
                <w:ilvl w:val="0"/>
                <w:numId w:val="43"/>
              </w:numPr>
              <w:rPr>
                <w:lang w:val="es-419" w:eastAsia="es-CO"/>
              </w:rPr>
            </w:pPr>
            <w:r w:rsidRPr="00CE5917">
              <w:rPr>
                <w:b/>
                <w:bCs/>
                <w:lang w:val="es-419" w:eastAsia="es-CO"/>
              </w:rPr>
              <w:t>LT4</w:t>
            </w:r>
            <w:r w:rsidRPr="00CE5917">
              <w:rPr>
                <w:lang w:val="es-419" w:eastAsia="es-CO"/>
              </w:rPr>
              <w:t xml:space="preserve">: Levotiroxina </w:t>
            </w:r>
          </w:p>
          <w:p w14:paraId="1AD430BE" w14:textId="0DFFABA3" w:rsidR="00CE5917" w:rsidRPr="00CE5917" w:rsidRDefault="00CE5917" w:rsidP="00CE5917">
            <w:pPr>
              <w:pStyle w:val="Prrafodelista"/>
              <w:numPr>
                <w:ilvl w:val="0"/>
                <w:numId w:val="43"/>
              </w:numPr>
              <w:rPr>
                <w:lang w:val="es-419" w:eastAsia="es-CO"/>
              </w:rPr>
            </w:pPr>
            <w:r w:rsidRPr="00CE5917">
              <w:rPr>
                <w:b/>
                <w:bCs/>
                <w:lang w:val="es-419" w:eastAsia="es-CO"/>
              </w:rPr>
              <w:t>PT</w:t>
            </w:r>
            <w:r w:rsidRPr="00CE5917">
              <w:rPr>
                <w:lang w:val="es-419" w:eastAsia="es-CO"/>
              </w:rPr>
              <w:t xml:space="preserve">: Perfil tiroideo </w:t>
            </w:r>
          </w:p>
          <w:p w14:paraId="595E9FF2" w14:textId="246836DA" w:rsidR="00CE5917" w:rsidRPr="00CE5917" w:rsidRDefault="00CE5917" w:rsidP="00CE5917">
            <w:pPr>
              <w:pStyle w:val="Prrafodelista"/>
              <w:numPr>
                <w:ilvl w:val="0"/>
                <w:numId w:val="43"/>
              </w:numPr>
              <w:rPr>
                <w:lang w:val="es-419" w:eastAsia="es-CO"/>
              </w:rPr>
            </w:pPr>
            <w:r w:rsidRPr="00CE5917">
              <w:rPr>
                <w:b/>
                <w:bCs/>
                <w:lang w:val="es-419" w:eastAsia="es-CO"/>
              </w:rPr>
              <w:t>RNP</w:t>
            </w:r>
            <w:r w:rsidRPr="00CE5917">
              <w:rPr>
                <w:lang w:val="es-419" w:eastAsia="es-CO"/>
              </w:rPr>
              <w:t xml:space="preserve">: Recién nacido prematuros </w:t>
            </w:r>
          </w:p>
          <w:p w14:paraId="1E2AE63A" w14:textId="4D0D0A3C" w:rsidR="00CE5917" w:rsidRPr="00CE5917" w:rsidRDefault="00CE5917" w:rsidP="00CE5917">
            <w:pPr>
              <w:pStyle w:val="Prrafodelista"/>
              <w:numPr>
                <w:ilvl w:val="0"/>
                <w:numId w:val="43"/>
              </w:numPr>
              <w:rPr>
                <w:lang w:val="es-419" w:eastAsia="es-CO"/>
              </w:rPr>
            </w:pPr>
            <w:r w:rsidRPr="00CE5917">
              <w:rPr>
                <w:b/>
                <w:bCs/>
                <w:lang w:val="es-419" w:eastAsia="es-CO"/>
              </w:rPr>
              <w:t>ODS</w:t>
            </w:r>
            <w:r w:rsidRPr="00CE5917">
              <w:rPr>
                <w:lang w:val="es-419" w:eastAsia="es-CO"/>
              </w:rPr>
              <w:t xml:space="preserve">: Semanas de gestación </w:t>
            </w:r>
          </w:p>
          <w:p w14:paraId="6ECEF458" w14:textId="084E6CC1" w:rsidR="00CE5917" w:rsidRPr="00CE5917" w:rsidRDefault="00CE5917" w:rsidP="00CE5917">
            <w:pPr>
              <w:pStyle w:val="Prrafodelista"/>
              <w:numPr>
                <w:ilvl w:val="0"/>
                <w:numId w:val="43"/>
              </w:numPr>
              <w:rPr>
                <w:lang w:val="es-419" w:eastAsia="es-CO"/>
              </w:rPr>
            </w:pPr>
            <w:r w:rsidRPr="00CE5917">
              <w:rPr>
                <w:b/>
                <w:bCs/>
                <w:lang w:val="es-419" w:eastAsia="es-CO"/>
              </w:rPr>
              <w:t>T4</w:t>
            </w:r>
            <w:r w:rsidRPr="00CE5917">
              <w:rPr>
                <w:lang w:val="es-419" w:eastAsia="es-CO"/>
              </w:rPr>
              <w:t xml:space="preserve">: Tiroxina </w:t>
            </w:r>
          </w:p>
          <w:p w14:paraId="2F7467C0" w14:textId="43AECA21" w:rsidR="00CE5917" w:rsidRPr="00CE5917" w:rsidRDefault="00CE5917" w:rsidP="00CE5917">
            <w:pPr>
              <w:pStyle w:val="Prrafodelista"/>
              <w:numPr>
                <w:ilvl w:val="0"/>
                <w:numId w:val="43"/>
              </w:numPr>
              <w:rPr>
                <w:lang w:val="es-419" w:eastAsia="es-CO"/>
              </w:rPr>
            </w:pPr>
            <w:r w:rsidRPr="00CE5917">
              <w:rPr>
                <w:b/>
                <w:bCs/>
                <w:lang w:val="es-419" w:eastAsia="es-CO"/>
              </w:rPr>
              <w:t>THS</w:t>
            </w:r>
            <w:r w:rsidRPr="00CE5917">
              <w:rPr>
                <w:lang w:val="es-419" w:eastAsia="es-CO"/>
              </w:rPr>
              <w:t xml:space="preserve">: Tirotropina </w:t>
            </w:r>
          </w:p>
        </w:tc>
      </w:tr>
    </w:tbl>
    <w:p w14:paraId="53E3CEB3" w14:textId="6B970FE0" w:rsidR="00E02199" w:rsidRDefault="00E02199" w:rsidP="00E02199">
      <w:pPr>
        <w:rPr>
          <w:lang w:val="es-419" w:eastAsia="es-CO"/>
        </w:rPr>
      </w:pPr>
      <w:r w:rsidRPr="007455A2">
        <w:rPr>
          <w:lang w:val="es-419" w:eastAsia="es-CO"/>
        </w:rPr>
        <w:lastRenderedPageBreak/>
        <w:t>Se debe brindar educación a los padres antes de realizar el tamizaje y de manera especial, teniendo en cuenta su importancia en la sensibilización y adecuada comprensión respecto a la oportunidad que implica realizar un diagnóstico oportuno para la niña o niño recién nacido.</w:t>
      </w:r>
    </w:p>
    <w:p w14:paraId="657D7AEC" w14:textId="77777777" w:rsidR="00E02199" w:rsidRDefault="00E02199" w:rsidP="00E02199">
      <w:pPr>
        <w:rPr>
          <w:lang w:val="es-419" w:eastAsia="es-CO"/>
        </w:rPr>
      </w:pPr>
      <w:r w:rsidRPr="007455A2">
        <w:rPr>
          <w:lang w:val="es-419" w:eastAsia="es-CO"/>
        </w:rPr>
        <w:t>Para determinar el tratamiento en caso de presentarse hipotiroidismo congénito tener en cuenta:</w:t>
      </w:r>
    </w:p>
    <w:p w14:paraId="19E19E08" w14:textId="77777777" w:rsidR="00E02199" w:rsidRPr="007455A2" w:rsidRDefault="00E02199" w:rsidP="00696F62">
      <w:pPr>
        <w:pStyle w:val="Prrafodelista"/>
        <w:numPr>
          <w:ilvl w:val="0"/>
          <w:numId w:val="14"/>
        </w:numPr>
        <w:rPr>
          <w:lang w:val="es-419" w:eastAsia="es-CO"/>
        </w:rPr>
      </w:pPr>
      <w:r w:rsidRPr="007455A2">
        <w:rPr>
          <w:b/>
          <w:bCs/>
          <w:lang w:val="es-419" w:eastAsia="es-CO"/>
        </w:rPr>
        <w:t>Confirmación diagnóstica</w:t>
      </w:r>
      <w:r w:rsidRPr="007455A2">
        <w:rPr>
          <w:lang w:val="es-419" w:eastAsia="es-CO"/>
        </w:rPr>
        <w:t>. Se realiza mediante la medición de los niveles de TSH y de T4L en sangre periférica. El hipotiroidismo congénito se diagnostica cuando el nivel de la TSH se encuentra por encima del rango de referencia para la técnica de análisis y la edad del paciente y/o cuando el nivel de la T4L se encuentra por debajo del rango de referencia para la técnica de análisis y la edad del paciente.</w:t>
      </w:r>
    </w:p>
    <w:p w14:paraId="7F785AC4" w14:textId="77777777" w:rsidR="00E02199" w:rsidRPr="007455A2" w:rsidRDefault="00E02199" w:rsidP="00696F62">
      <w:pPr>
        <w:pStyle w:val="Prrafodelista"/>
        <w:numPr>
          <w:ilvl w:val="0"/>
          <w:numId w:val="14"/>
        </w:numPr>
        <w:rPr>
          <w:lang w:val="es-419" w:eastAsia="es-CO"/>
        </w:rPr>
      </w:pPr>
      <w:r w:rsidRPr="007455A2">
        <w:rPr>
          <w:b/>
          <w:bCs/>
          <w:lang w:val="es-419" w:eastAsia="es-CO"/>
        </w:rPr>
        <w:t>Inicio del tratamiento.</w:t>
      </w:r>
      <w:r w:rsidRPr="007455A2">
        <w:rPr>
          <w:lang w:val="es-419" w:eastAsia="es-CO"/>
        </w:rPr>
        <w:t xml:space="preserve"> Teniendo en cuenta la importancia de las hormonas tiroideas para el neurodesarrollo y la elevada tasa de formación de conexiones neuronales durante las primeras semanas de vida, el </w:t>
      </w:r>
      <w:r w:rsidRPr="007455A2">
        <w:rPr>
          <w:lang w:val="es-419" w:eastAsia="es-CO"/>
        </w:rPr>
        <w:lastRenderedPageBreak/>
        <w:t>diagnóstico y el inicio del tratamiento del hipotiroidismo congénito debe ser considerado una urgencia médica. Por este motivo, el inicio del tratamiento debe ser inmediato a la confirmación diagnóstica, máximo a la mañana siguiente de esta.</w:t>
      </w:r>
    </w:p>
    <w:p w14:paraId="473F0471" w14:textId="77777777" w:rsidR="00E02199" w:rsidRPr="007455A2" w:rsidRDefault="00E02199" w:rsidP="00E02199">
      <w:pPr>
        <w:pStyle w:val="Prrafodelista"/>
        <w:ind w:left="1429" w:firstLine="0"/>
        <w:rPr>
          <w:lang w:val="es-419" w:eastAsia="es-CO"/>
        </w:rPr>
      </w:pPr>
      <w:r w:rsidRPr="007455A2">
        <w:rPr>
          <w:lang w:val="es-419" w:eastAsia="es-CO"/>
        </w:rPr>
        <w:t>Así mismo, puede ser iniciado cuando el resultado del tamizaje (o del retamizaje) sea &gt; 40 mUI/L con previa toma de muestra de sangre, para la confirmación diagnóstica, momento en el cual se ajusta el tratamiento de acuerdo a la prueba diagnóstica.</w:t>
      </w:r>
    </w:p>
    <w:p w14:paraId="579A4AFA" w14:textId="77777777" w:rsidR="00E02199" w:rsidRPr="007455A2" w:rsidRDefault="00E02199" w:rsidP="00696F62">
      <w:pPr>
        <w:pStyle w:val="Prrafodelista"/>
        <w:numPr>
          <w:ilvl w:val="0"/>
          <w:numId w:val="14"/>
        </w:numPr>
        <w:rPr>
          <w:lang w:val="es-419" w:eastAsia="es-CO"/>
        </w:rPr>
      </w:pPr>
      <w:r w:rsidRPr="007455A2">
        <w:rPr>
          <w:b/>
          <w:bCs/>
          <w:lang w:val="es-419" w:eastAsia="es-CO"/>
        </w:rPr>
        <w:t>Tratamiento</w:t>
      </w:r>
      <w:r w:rsidRPr="007455A2">
        <w:rPr>
          <w:lang w:val="es-419" w:eastAsia="es-CO"/>
        </w:rPr>
        <w:t>. Se debe iniciar con levotiroxina 50 mcg cada día. Para esto, se debe triturar la tableta de 50 mcg del medicamento y administrarse en máximo dos centímetros de agua en las mañanas.</w:t>
      </w:r>
    </w:p>
    <w:p w14:paraId="5AB47355" w14:textId="2B14F67D" w:rsidR="00E02199" w:rsidRDefault="00E02199" w:rsidP="00E02199">
      <w:pPr>
        <w:rPr>
          <w:lang w:val="es-419" w:eastAsia="es-CO"/>
        </w:rPr>
      </w:pPr>
      <w:r w:rsidRPr="007455A2">
        <w:rPr>
          <w:lang w:val="es-419" w:eastAsia="es-CO"/>
        </w:rPr>
        <w:t>La cardiopatía compleja, por su parte, se detecta por medio de la saturación de oxígeno (pulsioximetría) pre y postductal. Las cardiopatías congénitas son las malformaciones congénitas más frecuentes y las que causan mayor mortalidad en niños menores de cinco años en Colombia. Se estima que 8 de cada 1.000 recién nacidos, nace con una cardiopatía congénita y que aproximadamente 2 o 3 de cada 1.000 nacidos vivos tienen una cardiopatía congénita compleja. Sin embargo, se considera que la verdadera incidencia puede llegar a ser más alta teniendo en cuenta que muchos óbitos fetales se pueden producir asociados a cardiopatías incompatibles con la vida. En el siguiente esquema se observa un ejemplo de tamizaje neonatal de cardiopatía compleja, de acuerdo con Flórez, S., Rubiano J., Molina C., Lozada, A. y Rocha, L. (2021):</w:t>
      </w:r>
    </w:p>
    <w:p w14:paraId="5E40F32C" w14:textId="7CBDD00C" w:rsidR="00782E16" w:rsidRDefault="00782E16" w:rsidP="00E02199">
      <w:pPr>
        <w:rPr>
          <w:lang w:val="es-419" w:eastAsia="es-CO"/>
        </w:rPr>
      </w:pPr>
    </w:p>
    <w:p w14:paraId="18E3603C" w14:textId="65EFABA5" w:rsidR="00782E16" w:rsidRDefault="00782E16" w:rsidP="00E02199">
      <w:pPr>
        <w:rPr>
          <w:lang w:val="es-419" w:eastAsia="es-CO"/>
        </w:rPr>
      </w:pPr>
    </w:p>
    <w:p w14:paraId="57B9722C" w14:textId="77777777" w:rsidR="00E02199" w:rsidRDefault="00E02199" w:rsidP="002C6D6C">
      <w:pPr>
        <w:pStyle w:val="Figura"/>
      </w:pPr>
      <w:r w:rsidRPr="007455A2">
        <w:lastRenderedPageBreak/>
        <w:t>Diagrama Tamizaje Neonatal de cardiopatía congénita</w:t>
      </w:r>
    </w:p>
    <w:p w14:paraId="005DEA37" w14:textId="77777777" w:rsidR="00E02199" w:rsidRDefault="00E02199" w:rsidP="00E02199">
      <w:pPr>
        <w:ind w:firstLine="0"/>
        <w:jc w:val="center"/>
        <w:rPr>
          <w:lang w:val="es-419" w:eastAsia="es-CO"/>
        </w:rPr>
      </w:pPr>
      <w:r w:rsidRPr="007455A2">
        <w:rPr>
          <w:noProof/>
          <w:lang w:val="es-419" w:eastAsia="es-CO"/>
        </w:rPr>
        <w:drawing>
          <wp:inline distT="0" distB="0" distL="0" distR="0" wp14:anchorId="4091DDFC" wp14:editId="6C352DB3">
            <wp:extent cx="6320870" cy="6066692"/>
            <wp:effectExtent l="0" t="0" r="3810" b="4445"/>
            <wp:docPr id="9" name="Imagen 9" descr="Esquema de tamizaje neonatal de cardiopatía congénita en recién nacidos, entre las 24 a 48 horas, en lugares con altitud menor a 1.500 m.s.n.m. (metros sobre el nivel del 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squema de tamizaje neonatal de cardiopatía congénita en recién nacidos, entre las 24 a 48 horas, en lugares con altitud menor a 1.500 m.s.n.m. (metros sobre el nivel del mar)."/>
                    <pic:cNvPicPr/>
                  </pic:nvPicPr>
                  <pic:blipFill>
                    <a:blip r:embed="rId18"/>
                    <a:stretch>
                      <a:fillRect/>
                    </a:stretch>
                  </pic:blipFill>
                  <pic:spPr>
                    <a:xfrm>
                      <a:off x="0" y="0"/>
                      <a:ext cx="6390789" cy="613379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E02199" w:rsidRPr="00A57A9E" w14:paraId="37E4940A" w14:textId="77777777" w:rsidTr="00E92A83">
        <w:tc>
          <w:tcPr>
            <w:tcW w:w="9962" w:type="dxa"/>
          </w:tcPr>
          <w:p w14:paraId="410D578D" w14:textId="77777777" w:rsidR="00E02199" w:rsidRPr="00A57A9E" w:rsidRDefault="00E02199" w:rsidP="002C6D6C">
            <w:pPr>
              <w:pStyle w:val="Figura"/>
              <w:numPr>
                <w:ilvl w:val="0"/>
                <w:numId w:val="0"/>
              </w:numPr>
              <w:ind w:left="992"/>
              <w:jc w:val="left"/>
            </w:pPr>
            <w:r w:rsidRPr="000C3A20">
              <w:rPr>
                <w:b/>
                <w:bCs/>
              </w:rPr>
              <w:t>Síntesis de la figura:</w:t>
            </w:r>
            <w:r w:rsidRPr="00A57A9E">
              <w:t xml:space="preserve"> </w:t>
            </w:r>
            <w:r w:rsidRPr="007455A2">
              <w:t>Diagrama Tamizaje Neonatal de cardiopatía congénita</w:t>
            </w:r>
          </w:p>
        </w:tc>
      </w:tr>
      <w:tr w:rsidR="00E02199" w:rsidRPr="00A57A9E" w14:paraId="66459357" w14:textId="77777777" w:rsidTr="00E92A83">
        <w:tc>
          <w:tcPr>
            <w:tcW w:w="9962" w:type="dxa"/>
          </w:tcPr>
          <w:p w14:paraId="571018FA" w14:textId="77777777" w:rsidR="00E02199" w:rsidRDefault="00E02199" w:rsidP="00E92A83">
            <w:r>
              <w:t>El tamizaje neonatal de cardiopatía congénita en recién nacidos, aparentemente sano, entre las 24 a 48 horas, puede arrojar tres tipos de resultados.</w:t>
            </w:r>
          </w:p>
          <w:p w14:paraId="1F9B0464" w14:textId="77777777" w:rsidR="00E02199" w:rsidRDefault="00E02199" w:rsidP="00E92A83">
            <w:r w:rsidRPr="007455A2">
              <w:rPr>
                <w:b/>
                <w:bCs/>
              </w:rPr>
              <w:lastRenderedPageBreak/>
              <w:t>Opción 1</w:t>
            </w:r>
            <w:r>
              <w:t>. &lt;90% en mano derecha o en pie. En este punto el tamizaje es positivo.</w:t>
            </w:r>
          </w:p>
          <w:p w14:paraId="19043471" w14:textId="77777777" w:rsidR="00E02199" w:rsidRDefault="00E02199" w:rsidP="00E92A83">
            <w:r w:rsidRPr="007455A2">
              <w:rPr>
                <w:b/>
                <w:bCs/>
              </w:rPr>
              <w:t>Opción 2</w:t>
            </w:r>
            <w:r>
              <w:t>. 90%-&lt; 95% en mano derecha y pie o &gt; 3% de diferencia entre la mano derecha y el pie. En este momento es necesario repetir el tamizaje una hora después. Si el segundo resultado vuelve a ser el mismo, se repite nuevamente una hora después. Si el tercer resultado, se mantiene igual, se puede decir que entonces es un resultado positivo.</w:t>
            </w:r>
          </w:p>
          <w:p w14:paraId="515C8ACC" w14:textId="77777777" w:rsidR="00E02199" w:rsidRPr="00A57A9E" w:rsidRDefault="00E02199" w:rsidP="00E92A83">
            <w:r w:rsidRPr="007455A2">
              <w:rPr>
                <w:b/>
                <w:bCs/>
              </w:rPr>
              <w:t>Opción 3</w:t>
            </w:r>
            <w:r>
              <w:t>. &gt;95% en mano derecha y pie 0 ≤ 3% de diferencia entre la mano derecha y el pie. En este caso, el tamizaje es negativo</w:t>
            </w:r>
          </w:p>
        </w:tc>
      </w:tr>
    </w:tbl>
    <w:p w14:paraId="16326BA4" w14:textId="77777777" w:rsidR="00E02199" w:rsidRDefault="00E02199" w:rsidP="00E02199">
      <w:pPr>
        <w:rPr>
          <w:lang w:val="es-419" w:eastAsia="es-CO"/>
        </w:rPr>
      </w:pPr>
      <w:r w:rsidRPr="00726798">
        <w:rPr>
          <w:lang w:val="es-419" w:eastAsia="es-CO"/>
        </w:rPr>
        <w:lastRenderedPageBreak/>
        <w:t>Todo recién nacido con tamizaje positivo para cardiopatía congénita debe ser hospitalizado y atendido con criterio de URGENCIA, puesto que las cardiopatías congénitas susceptibles de tamizaje tienen una alta probabilidad de generar mortalidad neonatal a corto plazo.</w:t>
      </w:r>
    </w:p>
    <w:p w14:paraId="27582FCC" w14:textId="77777777" w:rsidR="00E02199" w:rsidRPr="00726798" w:rsidRDefault="00E02199" w:rsidP="00E02199">
      <w:pPr>
        <w:rPr>
          <w:lang w:val="es-419" w:eastAsia="es-CO"/>
        </w:rPr>
      </w:pPr>
      <w:r w:rsidRPr="00726798">
        <w:rPr>
          <w:lang w:val="es-419" w:eastAsia="es-CO"/>
        </w:rPr>
        <w:t>Ante un tamizaje positivo para cardiopatía congénita se debe garantizar la valoración completa del estado físico del niño de forma inmediata (para considerar causas adicionales de hipoxemia, incluyendo la toma de tensión arterial), la estabilización que el niño pueda requerir según su estado clínico, la valoración por cardiología pediátrica y la toma de Ecocardiograma transtorácico con Doppler a color (realizado por cardiólogo pediatra).</w:t>
      </w:r>
    </w:p>
    <w:p w14:paraId="7D2E67F1" w14:textId="77777777" w:rsidR="00E02199" w:rsidRDefault="00E02199" w:rsidP="00E02199">
      <w:pPr>
        <w:rPr>
          <w:lang w:val="es-419" w:eastAsia="es-CO"/>
        </w:rPr>
      </w:pPr>
      <w:r w:rsidRPr="00726798">
        <w:rPr>
          <w:lang w:val="es-419" w:eastAsia="es-CO"/>
        </w:rPr>
        <w:t>Los niños y las niñas con tamizaje positivo deben ser hospitalizados en una Unidad de Cuidados Intensivos Neonatales y deben permanecer monitoreados.</w:t>
      </w:r>
    </w:p>
    <w:p w14:paraId="785689A6" w14:textId="77777777" w:rsidR="00E02199" w:rsidRDefault="00E02199" w:rsidP="00E02199">
      <w:pPr>
        <w:rPr>
          <w:lang w:val="es-419" w:eastAsia="es-CO"/>
        </w:rPr>
      </w:pPr>
      <w:r w:rsidRPr="007559B0">
        <w:rPr>
          <w:lang w:val="es-419" w:eastAsia="es-CO"/>
        </w:rPr>
        <w:lastRenderedPageBreak/>
        <w:t>De manera adicional, la Guía de Práctica Clínica para la detección temprana, el diagnóstico, el tratamiento y el seguimiento de los defectos refractivos en menores de 18 años, indica que la búsqueda activa de alteraciones visuales en la población pediátrica sana, se debe iniciar con una evaluación en el periodo neonatal y continuar durante cada visita de crecimiento y desarrollo. De acuerdo a la misma guía, el tamizaje visual al momento del nacimiento debe ser realizado e interpretado por un profesional en neonatología, pediatría o en medicina general entrenado en las estrategias de detección de alteración visual.</w:t>
      </w:r>
    </w:p>
    <w:p w14:paraId="2AEBA44F" w14:textId="77777777" w:rsidR="00E02199" w:rsidRDefault="00E02199" w:rsidP="00E02199">
      <w:pPr>
        <w:pStyle w:val="Tabla"/>
        <w:jc w:val="center"/>
        <w:rPr>
          <w:lang w:val="es-419" w:eastAsia="es-CO"/>
        </w:rPr>
      </w:pPr>
      <w:r w:rsidRPr="007559B0">
        <w:rPr>
          <w:lang w:val="es-419" w:eastAsia="es-CO"/>
        </w:rPr>
        <w:t>Métodos e Indicadores de tamización visual</w:t>
      </w:r>
    </w:p>
    <w:tbl>
      <w:tblPr>
        <w:tblStyle w:val="SENA"/>
        <w:tblW w:w="0" w:type="auto"/>
        <w:jc w:val="center"/>
        <w:tblLook w:val="04A0" w:firstRow="1" w:lastRow="0" w:firstColumn="1" w:lastColumn="0" w:noHBand="0" w:noVBand="1"/>
      </w:tblPr>
      <w:tblGrid>
        <w:gridCol w:w="4981"/>
        <w:gridCol w:w="4981"/>
      </w:tblGrid>
      <w:tr w:rsidR="00E02199" w14:paraId="01BC6DCA" w14:textId="77777777" w:rsidTr="00E92A83">
        <w:trPr>
          <w:cnfStyle w:val="100000000000" w:firstRow="1" w:lastRow="0" w:firstColumn="0" w:lastColumn="0" w:oddVBand="0" w:evenVBand="0" w:oddHBand="0" w:evenHBand="0" w:firstRowFirstColumn="0" w:firstRowLastColumn="0" w:lastRowFirstColumn="0" w:lastRowLastColumn="0"/>
          <w:jc w:val="center"/>
        </w:trPr>
        <w:tc>
          <w:tcPr>
            <w:tcW w:w="4981" w:type="dxa"/>
          </w:tcPr>
          <w:p w14:paraId="2D0B400B" w14:textId="77777777" w:rsidR="00E02199" w:rsidRDefault="00E02199" w:rsidP="00E92A83">
            <w:pPr>
              <w:pStyle w:val="Tablas"/>
              <w:jc w:val="center"/>
              <w:rPr>
                <w:lang w:val="es-419" w:eastAsia="es-CO"/>
              </w:rPr>
            </w:pPr>
            <w:r>
              <w:rPr>
                <w:lang w:val="es-419" w:eastAsia="es-CO"/>
              </w:rPr>
              <w:t>Método</w:t>
            </w:r>
          </w:p>
        </w:tc>
        <w:tc>
          <w:tcPr>
            <w:tcW w:w="4981" w:type="dxa"/>
          </w:tcPr>
          <w:p w14:paraId="23A4BB91" w14:textId="77777777" w:rsidR="00E02199" w:rsidRDefault="00E02199" w:rsidP="00E92A83">
            <w:pPr>
              <w:pStyle w:val="Tablas"/>
              <w:jc w:val="center"/>
              <w:rPr>
                <w:lang w:val="es-419" w:eastAsia="es-CO"/>
              </w:rPr>
            </w:pPr>
            <w:r>
              <w:rPr>
                <w:lang w:val="es-419" w:eastAsia="es-CO"/>
              </w:rPr>
              <w:t>Indicadores de remisión</w:t>
            </w:r>
          </w:p>
        </w:tc>
      </w:tr>
      <w:tr w:rsidR="00E02199" w14:paraId="7EF42960" w14:textId="77777777" w:rsidTr="00E92A83">
        <w:trPr>
          <w:cnfStyle w:val="000000100000" w:firstRow="0" w:lastRow="0" w:firstColumn="0" w:lastColumn="0" w:oddVBand="0" w:evenVBand="0" w:oddHBand="1" w:evenHBand="0" w:firstRowFirstColumn="0" w:firstRowLastColumn="0" w:lastRowFirstColumn="0" w:lastRowLastColumn="0"/>
          <w:jc w:val="center"/>
        </w:trPr>
        <w:tc>
          <w:tcPr>
            <w:tcW w:w="4981" w:type="dxa"/>
          </w:tcPr>
          <w:p w14:paraId="34CC9621" w14:textId="77777777" w:rsidR="00E02199" w:rsidRDefault="00E02199" w:rsidP="00E92A83">
            <w:pPr>
              <w:pStyle w:val="Tablas"/>
              <w:jc w:val="center"/>
              <w:rPr>
                <w:lang w:val="es-419" w:eastAsia="es-CO"/>
              </w:rPr>
            </w:pPr>
            <w:r>
              <w:rPr>
                <w:lang w:val="es-419" w:eastAsia="es-CO"/>
              </w:rPr>
              <w:t>Prueba del reflejo rojo</w:t>
            </w:r>
          </w:p>
        </w:tc>
        <w:tc>
          <w:tcPr>
            <w:tcW w:w="4981" w:type="dxa"/>
          </w:tcPr>
          <w:p w14:paraId="27A84F3A" w14:textId="77777777" w:rsidR="00E02199" w:rsidRDefault="00E02199" w:rsidP="00E92A83">
            <w:pPr>
              <w:pStyle w:val="Tablas"/>
              <w:jc w:val="center"/>
              <w:rPr>
                <w:lang w:val="es-419" w:eastAsia="es-CO"/>
              </w:rPr>
            </w:pPr>
            <w:r>
              <w:rPr>
                <w:lang w:val="es-419" w:eastAsia="es-CO"/>
              </w:rPr>
              <w:t>Ausente, blanco, opaco asimétrico.</w:t>
            </w:r>
          </w:p>
        </w:tc>
      </w:tr>
      <w:tr w:rsidR="00E02199" w14:paraId="0CADA1AC" w14:textId="77777777" w:rsidTr="00E92A83">
        <w:trPr>
          <w:jc w:val="center"/>
        </w:trPr>
        <w:tc>
          <w:tcPr>
            <w:tcW w:w="4981" w:type="dxa"/>
          </w:tcPr>
          <w:p w14:paraId="77E448C0" w14:textId="77777777" w:rsidR="00E02199" w:rsidRDefault="00E02199" w:rsidP="00E92A83">
            <w:pPr>
              <w:pStyle w:val="Tablas"/>
              <w:jc w:val="center"/>
              <w:rPr>
                <w:lang w:val="es-419" w:eastAsia="es-CO"/>
              </w:rPr>
            </w:pPr>
            <w:r>
              <w:rPr>
                <w:lang w:val="es-419" w:eastAsia="es-CO"/>
              </w:rPr>
              <w:t>Inspección externa</w:t>
            </w:r>
          </w:p>
        </w:tc>
        <w:tc>
          <w:tcPr>
            <w:tcW w:w="4981" w:type="dxa"/>
          </w:tcPr>
          <w:p w14:paraId="0BC7D7C7" w14:textId="77777777" w:rsidR="00E02199" w:rsidRDefault="00E02199" w:rsidP="00E92A83">
            <w:pPr>
              <w:pStyle w:val="Tablas"/>
              <w:jc w:val="center"/>
              <w:rPr>
                <w:lang w:val="es-419" w:eastAsia="es-CO"/>
              </w:rPr>
            </w:pPr>
            <w:r w:rsidRPr="007559B0">
              <w:rPr>
                <w:lang w:val="es-419" w:eastAsia="es-CO"/>
              </w:rPr>
              <w:t>Anormalidad estructural, por ejemplo: ptosis.</w:t>
            </w:r>
          </w:p>
        </w:tc>
      </w:tr>
      <w:tr w:rsidR="00E02199" w14:paraId="211E09F5" w14:textId="77777777" w:rsidTr="00782E16">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7C1FF5AF" w14:textId="77777777" w:rsidR="00E02199" w:rsidRDefault="00E02199" w:rsidP="00782E16">
            <w:pPr>
              <w:pStyle w:val="Tablas"/>
              <w:jc w:val="center"/>
              <w:rPr>
                <w:lang w:val="es-419" w:eastAsia="es-CO"/>
              </w:rPr>
            </w:pPr>
            <w:r>
              <w:rPr>
                <w:lang w:val="es-419" w:eastAsia="es-CO"/>
              </w:rPr>
              <w:t>Examen pupilar</w:t>
            </w:r>
          </w:p>
        </w:tc>
        <w:tc>
          <w:tcPr>
            <w:tcW w:w="4981" w:type="dxa"/>
          </w:tcPr>
          <w:p w14:paraId="71212F3C" w14:textId="77777777" w:rsidR="00E02199" w:rsidRDefault="00E02199" w:rsidP="00E92A83">
            <w:pPr>
              <w:pStyle w:val="Tablas"/>
              <w:jc w:val="center"/>
              <w:rPr>
                <w:lang w:val="es-419" w:eastAsia="es-CO"/>
              </w:rPr>
            </w:pPr>
            <w:r w:rsidRPr="007559B0">
              <w:rPr>
                <w:lang w:val="es-419" w:eastAsia="es-CO"/>
              </w:rPr>
              <w:t>Forma Irregular, tamaño desigual, pobre o inadecuada, reacción a la luz.</w:t>
            </w:r>
          </w:p>
        </w:tc>
      </w:tr>
      <w:tr w:rsidR="00E02199" w14:paraId="344C876F" w14:textId="77777777" w:rsidTr="00E92A83">
        <w:trPr>
          <w:jc w:val="center"/>
        </w:trPr>
        <w:tc>
          <w:tcPr>
            <w:tcW w:w="4981" w:type="dxa"/>
          </w:tcPr>
          <w:p w14:paraId="1870CAE8" w14:textId="77777777" w:rsidR="00E02199" w:rsidRDefault="00E02199" w:rsidP="00E92A83">
            <w:pPr>
              <w:pStyle w:val="Tablas"/>
              <w:jc w:val="center"/>
              <w:rPr>
                <w:lang w:val="es-419" w:eastAsia="es-CO"/>
              </w:rPr>
            </w:pPr>
            <w:r>
              <w:rPr>
                <w:lang w:val="es-419" w:eastAsia="es-CO"/>
              </w:rPr>
              <w:t>Reflejo Luminoso corneal</w:t>
            </w:r>
          </w:p>
        </w:tc>
        <w:tc>
          <w:tcPr>
            <w:tcW w:w="4981" w:type="dxa"/>
          </w:tcPr>
          <w:p w14:paraId="3A24E406" w14:textId="77777777" w:rsidR="00E02199" w:rsidRDefault="00E02199" w:rsidP="00E92A83">
            <w:pPr>
              <w:pStyle w:val="Tablas"/>
              <w:jc w:val="center"/>
              <w:rPr>
                <w:lang w:val="es-419" w:eastAsia="es-CO"/>
              </w:rPr>
            </w:pPr>
            <w:r w:rsidRPr="007559B0">
              <w:rPr>
                <w:lang w:val="es-419" w:eastAsia="es-CO"/>
              </w:rPr>
              <w:t>Asimétrico o desplazado.</w:t>
            </w:r>
          </w:p>
        </w:tc>
      </w:tr>
    </w:tbl>
    <w:p w14:paraId="76F46B36" w14:textId="77777777" w:rsidR="00E02199" w:rsidRDefault="00E02199" w:rsidP="00E02199">
      <w:pPr>
        <w:rPr>
          <w:lang w:val="es-419" w:eastAsia="es-CO"/>
        </w:rPr>
      </w:pPr>
      <w:r w:rsidRPr="007559B0">
        <w:rPr>
          <w:lang w:val="es-419" w:eastAsia="es-CO"/>
        </w:rPr>
        <w:t>Ante cualquiera de los signos indicadores de remisión del examen físico, que se considere como un hallazgo positivo, el recién nacido debe ser remitido de manera inmediata a valoración por oftalmología o por oftalmología pediátrica según la disponibilidad. El tratamiento dependerá del resultado diagnóstico del tamizaje:</w:t>
      </w:r>
    </w:p>
    <w:p w14:paraId="19C1F82C" w14:textId="77777777" w:rsidR="00E02199" w:rsidRPr="007559B0" w:rsidRDefault="00E02199" w:rsidP="00696F62">
      <w:pPr>
        <w:pStyle w:val="Prrafodelista"/>
        <w:numPr>
          <w:ilvl w:val="0"/>
          <w:numId w:val="14"/>
        </w:numPr>
        <w:rPr>
          <w:lang w:val="es-419" w:eastAsia="es-CO"/>
        </w:rPr>
      </w:pPr>
      <w:r w:rsidRPr="007559B0">
        <w:rPr>
          <w:lang w:val="es-419" w:eastAsia="es-CO"/>
        </w:rPr>
        <w:t>Los recién nacidos prematuros por el riesgo de ROP serán diagnosticados y tratados de acuerdo a los lineamientos vigentes del programa canguro.</w:t>
      </w:r>
    </w:p>
    <w:p w14:paraId="415A65B5" w14:textId="77777777" w:rsidR="00E02199" w:rsidRPr="007559B0" w:rsidRDefault="00E02199" w:rsidP="00696F62">
      <w:pPr>
        <w:pStyle w:val="Prrafodelista"/>
        <w:numPr>
          <w:ilvl w:val="0"/>
          <w:numId w:val="14"/>
        </w:numPr>
        <w:rPr>
          <w:lang w:val="es-419" w:eastAsia="es-CO"/>
        </w:rPr>
      </w:pPr>
      <w:r w:rsidRPr="007559B0">
        <w:rPr>
          <w:lang w:val="es-419" w:eastAsia="es-CO"/>
        </w:rPr>
        <w:t>Para el caso de diagnóstico de lesiones obstructivas del eje visual, el inicio del tratamiento no deberá superar los 45 días.</w:t>
      </w:r>
    </w:p>
    <w:p w14:paraId="43FCB3A9" w14:textId="77777777" w:rsidR="00E02199" w:rsidRPr="007559B0" w:rsidRDefault="00E02199" w:rsidP="00696F62">
      <w:pPr>
        <w:pStyle w:val="Prrafodelista"/>
        <w:numPr>
          <w:ilvl w:val="0"/>
          <w:numId w:val="14"/>
        </w:numPr>
        <w:rPr>
          <w:lang w:val="es-419" w:eastAsia="es-CO"/>
        </w:rPr>
      </w:pPr>
      <w:r w:rsidRPr="007559B0">
        <w:rPr>
          <w:lang w:val="es-419" w:eastAsia="es-CO"/>
        </w:rPr>
        <w:lastRenderedPageBreak/>
        <w:t>Se debe realizar la búsqueda directa de antecedentes familiares de retinoblastoma, considerando el alto porcentaje asociado a componente hereditario.</w:t>
      </w:r>
    </w:p>
    <w:p w14:paraId="50852B3E" w14:textId="77777777" w:rsidR="00E02199" w:rsidRPr="007559B0" w:rsidRDefault="00E02199" w:rsidP="00696F62">
      <w:pPr>
        <w:pStyle w:val="Prrafodelista"/>
        <w:numPr>
          <w:ilvl w:val="0"/>
          <w:numId w:val="14"/>
        </w:numPr>
        <w:rPr>
          <w:lang w:val="es-419" w:eastAsia="es-CO"/>
        </w:rPr>
      </w:pPr>
      <w:r w:rsidRPr="007559B0">
        <w:rPr>
          <w:lang w:val="es-419" w:eastAsia="es-CO"/>
        </w:rPr>
        <w:t>Para las patologías infecciosas, ROP y retinoblastoma el inicio del tratamiento debe ser inmediato.</w:t>
      </w:r>
    </w:p>
    <w:p w14:paraId="1FD8C2FD" w14:textId="77777777" w:rsidR="00E02199" w:rsidRDefault="00E02199" w:rsidP="00696F62">
      <w:pPr>
        <w:pStyle w:val="Prrafodelista"/>
        <w:numPr>
          <w:ilvl w:val="0"/>
          <w:numId w:val="14"/>
        </w:numPr>
        <w:rPr>
          <w:lang w:val="es-419" w:eastAsia="es-CO"/>
        </w:rPr>
      </w:pPr>
      <w:r w:rsidRPr="007559B0">
        <w:rPr>
          <w:lang w:val="es-419" w:eastAsia="es-CO"/>
        </w:rPr>
        <w:t>En ningún caso el inicio del tratamiento superará los 3 meses del nacimiento del niño o niña.</w:t>
      </w:r>
    </w:p>
    <w:p w14:paraId="59BD391A" w14:textId="77777777" w:rsidR="00E02199" w:rsidRDefault="00E02199" w:rsidP="00E02199">
      <w:pPr>
        <w:rPr>
          <w:lang w:val="es-419" w:eastAsia="es-CO"/>
        </w:rPr>
      </w:pPr>
      <w:r w:rsidRPr="007559B0">
        <w:rPr>
          <w:lang w:val="es-419" w:eastAsia="es-CO"/>
        </w:rPr>
        <w:t>El tamizaje auditivo, de otro lado, corresponde a la detección de recién nacidos con alteraciones auditivas que pueden llevar a hipoacusia, afectar su capacidad auditiva y de esta forma, amenazar el desarrollo integral del niño o la niña en el curso de la vida.</w:t>
      </w:r>
    </w:p>
    <w:p w14:paraId="4B448871" w14:textId="77777777" w:rsidR="00E02199" w:rsidRDefault="00E02199" w:rsidP="00E02199">
      <w:pPr>
        <w:rPr>
          <w:lang w:val="es-419" w:eastAsia="es-CO"/>
        </w:rPr>
      </w:pPr>
      <w:r w:rsidRPr="007559B0">
        <w:rPr>
          <w:lang w:val="es-419" w:eastAsia="es-CO"/>
        </w:rPr>
        <w:t>La hipoacusia se define como disminución de la percepción auditiva. Es un problema de especial importancia en la infancia debido a que el desarrollo del lenguaje hablado está relacionado con la audición. La audición posibilita a los niños el aprendizaje, desarrollo intelectual y social.</w:t>
      </w:r>
    </w:p>
    <w:p w14:paraId="21227426" w14:textId="6C42B2A4" w:rsidR="00782E16" w:rsidRDefault="00E02199" w:rsidP="00E02199">
      <w:pPr>
        <w:rPr>
          <w:lang w:val="es-419" w:eastAsia="es-CO"/>
        </w:rPr>
      </w:pPr>
      <w:r w:rsidRPr="007559B0">
        <w:rPr>
          <w:lang w:val="es-419" w:eastAsia="es-CO"/>
        </w:rPr>
        <w:t xml:space="preserve">El tamizaje auditivo neonatal es de carácter obligatorio y universal. Dadas las limitaciones del uso exclusivo de EOA, se debe preferir el uso de RATEA de rutina en todos los niños. En el caso de los recién nacidos y niños con alto riesgo de pérdida auditiva deben utilizarse de forma combinada. Un ejemplo de este tamizaje auditivo se </w:t>
      </w:r>
      <w:r w:rsidR="00782E16">
        <w:rPr>
          <w:lang w:val="es-419" w:eastAsia="es-CO"/>
        </w:rPr>
        <w:t>presenta</w:t>
      </w:r>
      <w:r w:rsidRPr="007559B0">
        <w:rPr>
          <w:lang w:val="es-419" w:eastAsia="es-CO"/>
        </w:rPr>
        <w:t xml:space="preserve"> en el esquema a continuación:</w:t>
      </w:r>
    </w:p>
    <w:p w14:paraId="55CC2CB2" w14:textId="14DB90E4" w:rsidR="000F4B87" w:rsidRDefault="000F4B87" w:rsidP="00E02199">
      <w:pPr>
        <w:rPr>
          <w:lang w:val="es-419" w:eastAsia="es-CO"/>
        </w:rPr>
      </w:pPr>
    </w:p>
    <w:p w14:paraId="465247B4" w14:textId="77777777" w:rsidR="000F4B87" w:rsidRDefault="000F4B87" w:rsidP="00E02199">
      <w:pPr>
        <w:rPr>
          <w:lang w:val="es-419" w:eastAsia="es-CO"/>
        </w:rPr>
      </w:pPr>
    </w:p>
    <w:p w14:paraId="2E1BC24F" w14:textId="77777777" w:rsidR="00782E16" w:rsidRDefault="00782E16" w:rsidP="00E02199">
      <w:pPr>
        <w:rPr>
          <w:lang w:val="es-419" w:eastAsia="es-CO"/>
        </w:rPr>
      </w:pPr>
    </w:p>
    <w:p w14:paraId="07E203C8" w14:textId="77777777" w:rsidR="00E02199" w:rsidRDefault="00E02199" w:rsidP="002C6D6C">
      <w:pPr>
        <w:pStyle w:val="Figura"/>
        <w:rPr>
          <w:lang w:val="es-419"/>
        </w:rPr>
      </w:pPr>
      <w:r>
        <w:rPr>
          <w:lang w:val="es-419"/>
        </w:rPr>
        <w:lastRenderedPageBreak/>
        <w:t>Tamizaje auditivo</w:t>
      </w:r>
    </w:p>
    <w:p w14:paraId="04B7CF93" w14:textId="77777777" w:rsidR="00E02199" w:rsidRPr="007559B0" w:rsidRDefault="00E02199" w:rsidP="002C6D6C">
      <w:pPr>
        <w:ind w:firstLine="0"/>
        <w:jc w:val="center"/>
        <w:rPr>
          <w:lang w:val="es-419" w:eastAsia="es-CO"/>
        </w:rPr>
      </w:pPr>
      <w:r w:rsidRPr="007559B0">
        <w:rPr>
          <w:noProof/>
          <w:lang w:val="es-419" w:eastAsia="es-CO"/>
        </w:rPr>
        <w:drawing>
          <wp:inline distT="0" distB="0" distL="0" distR="0" wp14:anchorId="45E0D11C" wp14:editId="22CEE9F1">
            <wp:extent cx="6152140" cy="6084277"/>
            <wp:effectExtent l="0" t="0" r="0" b="0"/>
            <wp:docPr id="11" name="Imagen 11" descr="Esquema de atenciones para el tamizaje auditivo en un recién nacido con alto y/o bajo riesgo de pérdida audi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quema de atenciones para el tamizaje auditivo en un recién nacido con alto y/o bajo riesgo de pérdida auditiva."/>
                    <pic:cNvPicPr/>
                  </pic:nvPicPr>
                  <pic:blipFill>
                    <a:blip r:embed="rId19"/>
                    <a:stretch>
                      <a:fillRect/>
                    </a:stretch>
                  </pic:blipFill>
                  <pic:spPr>
                    <a:xfrm>
                      <a:off x="0" y="0"/>
                      <a:ext cx="6176659" cy="610852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2C6D6C" w:rsidRPr="00A57A9E" w14:paraId="0241099E" w14:textId="77777777" w:rsidTr="00E92A83">
        <w:tc>
          <w:tcPr>
            <w:tcW w:w="9962" w:type="dxa"/>
          </w:tcPr>
          <w:p w14:paraId="058CB67A" w14:textId="38A1E013" w:rsidR="002C6D6C" w:rsidRPr="00A57A9E" w:rsidRDefault="002C6D6C" w:rsidP="002C6D6C">
            <w:pPr>
              <w:pStyle w:val="Figura"/>
              <w:numPr>
                <w:ilvl w:val="0"/>
                <w:numId w:val="0"/>
              </w:numPr>
              <w:ind w:left="596"/>
            </w:pPr>
            <w:r w:rsidRPr="000C3A20">
              <w:rPr>
                <w:b/>
                <w:bCs/>
              </w:rPr>
              <w:t>Síntesis de la figura:</w:t>
            </w:r>
            <w:r w:rsidRPr="00A57A9E">
              <w:t xml:space="preserve"> </w:t>
            </w:r>
            <w:r w:rsidRPr="007455A2">
              <w:t xml:space="preserve">Tamizaje </w:t>
            </w:r>
            <w:r>
              <w:t>auditivo</w:t>
            </w:r>
          </w:p>
        </w:tc>
      </w:tr>
      <w:tr w:rsidR="002C6D6C" w:rsidRPr="00A57A9E" w14:paraId="3F632F82" w14:textId="77777777" w:rsidTr="00E92A83">
        <w:tc>
          <w:tcPr>
            <w:tcW w:w="9962" w:type="dxa"/>
          </w:tcPr>
          <w:p w14:paraId="5FDEEF63" w14:textId="40E5AE25" w:rsidR="002C6D6C" w:rsidRDefault="002C6D6C" w:rsidP="002C6D6C">
            <w:r>
              <w:t>Se presentan dos tipos de atenciones: Recién nacido con alto riesgo de pérdida auditiva y Recién nacido con bajo riesgo de pérdida auditiva.</w:t>
            </w:r>
          </w:p>
          <w:p w14:paraId="06928F05" w14:textId="46568866" w:rsidR="002C6D6C" w:rsidRPr="002C6D6C" w:rsidRDefault="002C6D6C" w:rsidP="002C6D6C">
            <w:pPr>
              <w:rPr>
                <w:b/>
                <w:bCs/>
              </w:rPr>
            </w:pPr>
            <w:r w:rsidRPr="002C6D6C">
              <w:rPr>
                <w:b/>
                <w:bCs/>
              </w:rPr>
              <w:lastRenderedPageBreak/>
              <w:t>Recién nacido con alto riesgo de pérdida auditiva</w:t>
            </w:r>
            <w:r>
              <w:rPr>
                <w:b/>
                <w:bCs/>
              </w:rPr>
              <w:t>.</w:t>
            </w:r>
          </w:p>
          <w:p w14:paraId="0C154E4A" w14:textId="77777777" w:rsidR="002C6D6C" w:rsidRDefault="002C6D6C" w:rsidP="002C6D6C">
            <w:r>
              <w:t xml:space="preserve">En este caso, se realiza un tamizaje EOA o un RATEA. Si en el EOA (Emisiones </w:t>
            </w:r>
            <w:proofErr w:type="spellStart"/>
            <w:r>
              <w:t>Otoacústicas</w:t>
            </w:r>
            <w:proofErr w:type="spellEnd"/>
            <w:r>
              <w:t xml:space="preserve">) pasa, este se contrasta con el resultado del RATEA. Por el contrario, si falla se </w:t>
            </w:r>
            <w:proofErr w:type="spellStart"/>
            <w:r>
              <w:t>Retamiza</w:t>
            </w:r>
            <w:proofErr w:type="spellEnd"/>
            <w:r>
              <w:t xml:space="preserve"> con RATEA. Si este último pasa, se realizan seguimientos audiológicos a los seis meses. Por el contrario, si falla, se realiza un diagnóstico auditivo.</w:t>
            </w:r>
          </w:p>
          <w:p w14:paraId="43EED14D" w14:textId="5B3E9CE1" w:rsidR="002C6D6C" w:rsidRDefault="002C6D6C" w:rsidP="002C6D6C">
            <w:r>
              <w:t xml:space="preserve">Ahora bien, si se realiza un RATEA inicialmente y este pasa, se contrasta con el resultado OEA pero si falla se vuelve a </w:t>
            </w:r>
            <w:proofErr w:type="spellStart"/>
            <w:r>
              <w:t>retamizar</w:t>
            </w:r>
            <w:proofErr w:type="spellEnd"/>
            <w:r>
              <w:t xml:space="preserve"> con RATEA. Si este último pasa, se realiza un seguimiento audiológico a los seis meses. Por el contrario, si falla, se realiza un diagnóstico auditivo.</w:t>
            </w:r>
          </w:p>
          <w:p w14:paraId="1CA6CF08" w14:textId="18A418EB" w:rsidR="002C6D6C" w:rsidRPr="002C6D6C" w:rsidRDefault="002C6D6C" w:rsidP="002C6D6C">
            <w:pPr>
              <w:rPr>
                <w:b/>
                <w:bCs/>
              </w:rPr>
            </w:pPr>
            <w:r w:rsidRPr="002C6D6C">
              <w:rPr>
                <w:b/>
                <w:bCs/>
              </w:rPr>
              <w:t>Recién nacido con bajo riesgo de pérdida auditiva.</w:t>
            </w:r>
          </w:p>
          <w:p w14:paraId="541832D6" w14:textId="46612A64" w:rsidR="002C6D6C" w:rsidRPr="00A57A9E" w:rsidRDefault="002C6D6C" w:rsidP="002C6D6C">
            <w:r>
              <w:t xml:space="preserve">En este caso se realiza un tamizaje RATEA. Si pasa, se continua un seguimiento a través de la ruta de promoción y mantenimiento de la salud. Por el contrario, si falla, se </w:t>
            </w:r>
            <w:proofErr w:type="spellStart"/>
            <w:r>
              <w:t>retamiza</w:t>
            </w:r>
            <w:proofErr w:type="spellEnd"/>
            <w:r>
              <w:t xml:space="preserve"> con RATEA. Si este último pasa, continua un seguimiento a través de la ruta de promoción y mantenimiento de la salud. Por el contrario, si falla, se realiza un diagnóstico auditivo.</w:t>
            </w:r>
          </w:p>
        </w:tc>
      </w:tr>
    </w:tbl>
    <w:p w14:paraId="1AA2EB8F" w14:textId="2BF94095" w:rsidR="00267385" w:rsidRDefault="00603A0F" w:rsidP="00E02199">
      <w:pPr>
        <w:rPr>
          <w:b/>
          <w:bCs/>
          <w:lang w:val="es-419" w:eastAsia="es-CO"/>
        </w:rPr>
      </w:pPr>
      <w:r w:rsidRPr="00603A0F">
        <w:rPr>
          <w:b/>
          <w:bCs/>
          <w:lang w:val="es-419" w:eastAsia="es-CO"/>
        </w:rPr>
        <w:lastRenderedPageBreak/>
        <w:t>Nota</w:t>
      </w:r>
      <w:r>
        <w:rPr>
          <w:lang w:val="es-419" w:eastAsia="es-CO"/>
        </w:rPr>
        <w:t xml:space="preserve">. </w:t>
      </w:r>
      <w:r w:rsidRPr="00603A0F">
        <w:rPr>
          <w:lang w:val="es-419" w:eastAsia="es-CO"/>
        </w:rPr>
        <w:t>Para ampliar más información sobre el tamizaje neonatal, consultar el siguiente documento del Ministerio de Salud y Protección Social “Programa de Tamizaje Neonatal en Colombia, se adoptan sus Lineamientos Técnicos y Operativos y se dictan otras disposiciones ”.</w:t>
      </w:r>
      <w:r>
        <w:rPr>
          <w:lang w:val="es-419" w:eastAsia="es-CO"/>
        </w:rPr>
        <w:t xml:space="preserve"> </w:t>
      </w:r>
      <w:hyperlink r:id="rId20" w:history="1">
        <w:r w:rsidRPr="00603A0F">
          <w:rPr>
            <w:rStyle w:val="Hipervnculo"/>
            <w:b/>
            <w:bCs/>
            <w:lang w:val="es-419" w:eastAsia="es-CO"/>
          </w:rPr>
          <w:t>Enlace Programa de Tamizaje Neonatal en Colombia</w:t>
        </w:r>
      </w:hyperlink>
    </w:p>
    <w:p w14:paraId="142F4DC0" w14:textId="77777777" w:rsidR="00267385" w:rsidRDefault="00267385">
      <w:pPr>
        <w:spacing w:before="0" w:after="160" w:line="259" w:lineRule="auto"/>
        <w:ind w:firstLine="0"/>
        <w:rPr>
          <w:b/>
          <w:bCs/>
          <w:lang w:val="es-419" w:eastAsia="es-CO"/>
        </w:rPr>
      </w:pPr>
      <w:r>
        <w:rPr>
          <w:b/>
          <w:bCs/>
          <w:lang w:val="es-419" w:eastAsia="es-CO"/>
        </w:rPr>
        <w:br w:type="page"/>
      </w:r>
    </w:p>
    <w:p w14:paraId="732D4D3E" w14:textId="64D36EE4" w:rsidR="00E02199" w:rsidRDefault="00267385" w:rsidP="00267385">
      <w:pPr>
        <w:pStyle w:val="Ttulo1"/>
      </w:pPr>
      <w:bookmarkStart w:id="3" w:name="_Toc140854405"/>
      <w:r>
        <w:lastRenderedPageBreak/>
        <w:t>Lactancia materna</w:t>
      </w:r>
      <w:bookmarkEnd w:id="3"/>
    </w:p>
    <w:p w14:paraId="58977045" w14:textId="77777777" w:rsidR="009E4E8A" w:rsidRDefault="009E4E8A" w:rsidP="009E4E8A">
      <w:r>
        <w:t>La leche humana es la fuente óptima de nutrición y protección para los recién nacidos debido a sus beneficios comprobados para la salud de los bebés y sus madres.</w:t>
      </w:r>
    </w:p>
    <w:p w14:paraId="568CF3F3" w14:textId="5CCDE2CC" w:rsidR="009E4E8A" w:rsidRDefault="009E4E8A" w:rsidP="009E4E8A">
      <w:r>
        <w:t xml:space="preserve">La leche materna es una sustancia biológica viva mucho más compleja que la suma de sus componentes nutricionales, contiene no solo macro y micronutrientes sino también células vivas, factores de crecimiento y sustancias </w:t>
      </w:r>
      <w:proofErr w:type="spellStart"/>
      <w:r>
        <w:t>inmunoprotectoras</w:t>
      </w:r>
      <w:proofErr w:type="spellEnd"/>
      <w:r>
        <w:t>. Muchos de estos factores son resistentes a las enzimas digestivas en el tracto gastrointestinal del bebé y son biológicamente activos en las superficies mucosas. Estos componentes se describen a continuación:</w:t>
      </w:r>
    </w:p>
    <w:p w14:paraId="6FF7D775" w14:textId="77777777" w:rsidR="009E4E8A" w:rsidRPr="009E4E8A" w:rsidRDefault="009E4E8A" w:rsidP="00696F62">
      <w:pPr>
        <w:pStyle w:val="Prrafodelista"/>
        <w:numPr>
          <w:ilvl w:val="0"/>
          <w:numId w:val="18"/>
        </w:numPr>
        <w:rPr>
          <w:b/>
          <w:bCs/>
        </w:rPr>
      </w:pPr>
      <w:r w:rsidRPr="009E4E8A">
        <w:rPr>
          <w:b/>
          <w:bCs/>
        </w:rPr>
        <w:t>Actividad antimicrobiana</w:t>
      </w:r>
    </w:p>
    <w:p w14:paraId="12118B6F" w14:textId="77777777" w:rsidR="009E4E8A" w:rsidRDefault="009E4E8A" w:rsidP="00696F62">
      <w:pPr>
        <w:pStyle w:val="Prrafodelista"/>
        <w:numPr>
          <w:ilvl w:val="0"/>
          <w:numId w:val="19"/>
        </w:numPr>
      </w:pPr>
      <w:r>
        <w:t>Inmunoglobulinas</w:t>
      </w:r>
    </w:p>
    <w:p w14:paraId="277A9249" w14:textId="77777777" w:rsidR="009E4E8A" w:rsidRDefault="009E4E8A" w:rsidP="00696F62">
      <w:pPr>
        <w:pStyle w:val="Prrafodelista"/>
        <w:numPr>
          <w:ilvl w:val="0"/>
          <w:numId w:val="19"/>
        </w:numPr>
      </w:pPr>
      <w:r>
        <w:t xml:space="preserve">Lisozima, </w:t>
      </w:r>
      <w:proofErr w:type="spellStart"/>
      <w:r>
        <w:t>lactoferrina</w:t>
      </w:r>
      <w:proofErr w:type="spellEnd"/>
    </w:p>
    <w:p w14:paraId="6274851D" w14:textId="77777777" w:rsidR="009E4E8A" w:rsidRDefault="009E4E8A" w:rsidP="00696F62">
      <w:pPr>
        <w:pStyle w:val="Prrafodelista"/>
        <w:numPr>
          <w:ilvl w:val="0"/>
          <w:numId w:val="19"/>
        </w:numPr>
      </w:pPr>
      <w:r>
        <w:t xml:space="preserve">Ácidos grasos libres y </w:t>
      </w:r>
      <w:proofErr w:type="spellStart"/>
      <w:r>
        <w:t>monoglicéridos</w:t>
      </w:r>
      <w:proofErr w:type="spellEnd"/>
      <w:r>
        <w:t>, lipasa, mucinas</w:t>
      </w:r>
    </w:p>
    <w:p w14:paraId="61828D97" w14:textId="0FBB25C9" w:rsidR="009E4E8A" w:rsidRDefault="009E4E8A" w:rsidP="00696F62">
      <w:pPr>
        <w:pStyle w:val="Prrafodelista"/>
        <w:numPr>
          <w:ilvl w:val="0"/>
          <w:numId w:val="19"/>
        </w:numPr>
      </w:pPr>
      <w:r>
        <w:t>Glóbulos blancos, células madre, oligosacáridos de la leche materna</w:t>
      </w:r>
    </w:p>
    <w:p w14:paraId="03052248" w14:textId="77777777" w:rsidR="009E4E8A" w:rsidRPr="009E4E8A" w:rsidRDefault="009E4E8A" w:rsidP="00696F62">
      <w:pPr>
        <w:pStyle w:val="Prrafodelista"/>
        <w:numPr>
          <w:ilvl w:val="0"/>
          <w:numId w:val="18"/>
        </w:numPr>
        <w:spacing w:before="0" w:after="160" w:line="259" w:lineRule="auto"/>
        <w:rPr>
          <w:b/>
          <w:bCs/>
        </w:rPr>
      </w:pPr>
      <w:r w:rsidRPr="009E4E8A">
        <w:rPr>
          <w:b/>
          <w:bCs/>
        </w:rPr>
        <w:t xml:space="preserve">Actividad </w:t>
      </w:r>
      <w:proofErr w:type="spellStart"/>
      <w:r w:rsidRPr="009E4E8A">
        <w:rPr>
          <w:b/>
          <w:bCs/>
        </w:rPr>
        <w:t>inmunomoduladora</w:t>
      </w:r>
      <w:proofErr w:type="spellEnd"/>
    </w:p>
    <w:p w14:paraId="7700C6EC" w14:textId="77777777" w:rsidR="009E4E8A" w:rsidRDefault="009E4E8A" w:rsidP="00696F62">
      <w:pPr>
        <w:pStyle w:val="Prrafodelista"/>
        <w:numPr>
          <w:ilvl w:val="0"/>
          <w:numId w:val="20"/>
        </w:numPr>
        <w:spacing w:before="0" w:after="160" w:line="259" w:lineRule="auto"/>
      </w:pPr>
      <w:r>
        <w:t xml:space="preserve">Factor activador de plaquetas (PAF) </w:t>
      </w:r>
      <w:proofErr w:type="spellStart"/>
      <w:r>
        <w:t>acetilhidrolasa</w:t>
      </w:r>
      <w:proofErr w:type="spellEnd"/>
    </w:p>
    <w:p w14:paraId="61384E74" w14:textId="77777777" w:rsidR="009E4E8A" w:rsidRDefault="009E4E8A" w:rsidP="00696F62">
      <w:pPr>
        <w:pStyle w:val="Prrafodelista"/>
        <w:numPr>
          <w:ilvl w:val="0"/>
          <w:numId w:val="20"/>
        </w:numPr>
        <w:spacing w:before="0" w:after="160" w:line="259" w:lineRule="auto"/>
      </w:pPr>
      <w:r>
        <w:t>Interleucina 10</w:t>
      </w:r>
    </w:p>
    <w:p w14:paraId="0C5EC8FA" w14:textId="77777777" w:rsidR="009E4E8A" w:rsidRDefault="009E4E8A" w:rsidP="00696F62">
      <w:pPr>
        <w:pStyle w:val="Prrafodelista"/>
        <w:numPr>
          <w:ilvl w:val="0"/>
          <w:numId w:val="20"/>
        </w:numPr>
        <w:spacing w:before="0" w:after="160" w:line="259" w:lineRule="auto"/>
      </w:pPr>
      <w:r>
        <w:t>Ácidos grasos poliinsaturados,</w:t>
      </w:r>
    </w:p>
    <w:p w14:paraId="3D26253D" w14:textId="38B4F502" w:rsidR="00E02199" w:rsidRDefault="009E4E8A" w:rsidP="00696F62">
      <w:pPr>
        <w:pStyle w:val="Prrafodelista"/>
        <w:numPr>
          <w:ilvl w:val="0"/>
          <w:numId w:val="20"/>
        </w:numPr>
        <w:spacing w:before="0" w:after="160" w:line="259" w:lineRule="auto"/>
      </w:pPr>
      <w:proofErr w:type="spellStart"/>
      <w:r>
        <w:t>Glicoconjugados</w:t>
      </w:r>
      <w:proofErr w:type="spellEnd"/>
    </w:p>
    <w:p w14:paraId="2FDFB845" w14:textId="77777777" w:rsidR="009E4E8A" w:rsidRPr="009E4E8A" w:rsidRDefault="009E4E8A" w:rsidP="00696F62">
      <w:pPr>
        <w:pStyle w:val="Prrafodelista"/>
        <w:numPr>
          <w:ilvl w:val="0"/>
          <w:numId w:val="18"/>
        </w:numPr>
        <w:spacing w:before="0" w:after="160" w:line="259" w:lineRule="auto"/>
        <w:rPr>
          <w:b/>
          <w:bCs/>
        </w:rPr>
      </w:pPr>
      <w:r w:rsidRPr="009E4E8A">
        <w:rPr>
          <w:b/>
          <w:bCs/>
        </w:rPr>
        <w:t>Factores que promueven el desarrollo de la función gastrointestinal</w:t>
      </w:r>
    </w:p>
    <w:p w14:paraId="34ACF4C0" w14:textId="77777777" w:rsidR="009E4E8A" w:rsidRDefault="009E4E8A" w:rsidP="00696F62">
      <w:pPr>
        <w:pStyle w:val="Prrafodelista"/>
        <w:numPr>
          <w:ilvl w:val="0"/>
          <w:numId w:val="21"/>
        </w:numPr>
        <w:spacing w:before="0" w:after="160" w:line="259" w:lineRule="auto"/>
      </w:pPr>
      <w:r>
        <w:t>Proteasas</w:t>
      </w:r>
    </w:p>
    <w:p w14:paraId="3E5E8E71" w14:textId="77777777" w:rsidR="009E4E8A" w:rsidRDefault="009E4E8A" w:rsidP="00696F62">
      <w:pPr>
        <w:pStyle w:val="Prrafodelista"/>
        <w:numPr>
          <w:ilvl w:val="0"/>
          <w:numId w:val="21"/>
        </w:numPr>
        <w:spacing w:before="0" w:after="160" w:line="259" w:lineRule="auto"/>
      </w:pPr>
      <w:r>
        <w:t>Hormonas</w:t>
      </w:r>
    </w:p>
    <w:p w14:paraId="1A2B9DD9" w14:textId="77777777" w:rsidR="009E4E8A" w:rsidRDefault="009E4E8A" w:rsidP="00696F62">
      <w:pPr>
        <w:pStyle w:val="Prrafodelista"/>
        <w:numPr>
          <w:ilvl w:val="0"/>
          <w:numId w:val="21"/>
        </w:numPr>
        <w:spacing w:before="0" w:after="160" w:line="259" w:lineRule="auto"/>
      </w:pPr>
      <w:r>
        <w:t>Factores de crecimiento</w:t>
      </w:r>
    </w:p>
    <w:p w14:paraId="13AF7D5B" w14:textId="77777777" w:rsidR="009E4E8A" w:rsidRDefault="009E4E8A" w:rsidP="00696F62">
      <w:pPr>
        <w:pStyle w:val="Prrafodelista"/>
        <w:numPr>
          <w:ilvl w:val="0"/>
          <w:numId w:val="21"/>
        </w:numPr>
        <w:spacing w:before="0" w:after="160" w:line="259" w:lineRule="auto"/>
      </w:pPr>
      <w:r>
        <w:t>Mediadores Gastrointestinales</w:t>
      </w:r>
    </w:p>
    <w:p w14:paraId="052A8794" w14:textId="77777777" w:rsidR="009E4E8A" w:rsidRDefault="009E4E8A" w:rsidP="00696F62">
      <w:pPr>
        <w:pStyle w:val="Prrafodelista"/>
        <w:numPr>
          <w:ilvl w:val="0"/>
          <w:numId w:val="21"/>
        </w:numPr>
        <w:spacing w:before="0" w:after="160" w:line="259" w:lineRule="auto"/>
      </w:pPr>
      <w:r>
        <w:t>Aminoácidos</w:t>
      </w:r>
    </w:p>
    <w:p w14:paraId="14E192E3" w14:textId="3845B78B" w:rsidR="009E4E8A" w:rsidRDefault="009E4E8A" w:rsidP="009E4E8A">
      <w:pPr>
        <w:rPr>
          <w:shd w:val="clear" w:color="auto" w:fill="FFFFFF"/>
          <w:lang w:eastAsia="es-ES_tradnl"/>
        </w:rPr>
      </w:pPr>
      <w:r w:rsidRPr="009E4E8A">
        <w:rPr>
          <w:shd w:val="clear" w:color="auto" w:fill="FFFFFF"/>
          <w:lang w:eastAsia="es-ES_tradnl"/>
        </w:rPr>
        <w:lastRenderedPageBreak/>
        <w:t>Al nacer, los recién nacidos pasan de tener una fuente continua de nutrición a través de la placenta a necesitar nutrición entera de leche materna de la siguiente manera:</w:t>
      </w:r>
    </w:p>
    <w:p w14:paraId="659F16D3" w14:textId="19965B51" w:rsidR="009E4E8A" w:rsidRPr="009E4E8A" w:rsidRDefault="009E4E8A" w:rsidP="009E4E8A">
      <w:pPr>
        <w:rPr>
          <w:b/>
          <w:bCs/>
          <w:shd w:val="clear" w:color="auto" w:fill="FFFFFF"/>
          <w:lang w:eastAsia="es-ES_tradnl"/>
        </w:rPr>
      </w:pPr>
      <w:r w:rsidRPr="009E4E8A">
        <w:rPr>
          <w:b/>
          <w:bCs/>
          <w:shd w:val="clear" w:color="auto" w:fill="FFFFFF"/>
          <w:lang w:eastAsia="es-ES_tradnl"/>
        </w:rPr>
        <w:t>El calostro</w:t>
      </w:r>
    </w:p>
    <w:p w14:paraId="39A02C96" w14:textId="77777777" w:rsidR="009E4E8A" w:rsidRPr="009E4E8A" w:rsidRDefault="009E4E8A" w:rsidP="009E4E8A">
      <w:pPr>
        <w:rPr>
          <w:shd w:val="clear" w:color="auto" w:fill="FFFFFF"/>
          <w:lang w:eastAsia="es-ES_tradnl"/>
        </w:rPr>
      </w:pPr>
      <w:r w:rsidRPr="009E4E8A">
        <w:rPr>
          <w:shd w:val="clear" w:color="auto" w:fill="FFFFFF"/>
          <w:lang w:eastAsia="es-ES_tradnl"/>
        </w:rPr>
        <w:t>Proporciona una fuente temprana concentrada de nutrición y protección inmunológica. Se produce durante los primeros 3 a 4 días después del parto. Es un líquido amarillento y espeso de alta densidad y poco volumen.</w:t>
      </w:r>
    </w:p>
    <w:p w14:paraId="06277B44" w14:textId="77777777" w:rsidR="009E4E8A" w:rsidRPr="009E4E8A" w:rsidRDefault="009E4E8A" w:rsidP="009E4E8A">
      <w:pPr>
        <w:rPr>
          <w:shd w:val="clear" w:color="auto" w:fill="FFFFFF"/>
          <w:lang w:eastAsia="es-ES_tradnl"/>
        </w:rPr>
      </w:pPr>
      <w:r w:rsidRPr="009E4E8A">
        <w:rPr>
          <w:shd w:val="clear" w:color="auto" w:fill="FFFFFF"/>
          <w:lang w:eastAsia="es-ES_tradnl"/>
        </w:rPr>
        <w:t>En los 3 primeros días postparto el volumen de calostro producido es de 2 a 20 ml por mamada, siendo esto suficiente para satisfacer las necesidades del recién nacido. La transferencia de leche menor de 100 ml el primer día, aumenta significativamente entre las 36 y 48 horas postparto, y luego se nivela a volúmenes de 500-750 ml/ 24 horas a los 5 días postparto.</w:t>
      </w:r>
    </w:p>
    <w:p w14:paraId="3839E3CE" w14:textId="1719A840" w:rsidR="009E4E8A" w:rsidRDefault="009E4E8A" w:rsidP="009E4E8A">
      <w:pPr>
        <w:rPr>
          <w:shd w:val="clear" w:color="auto" w:fill="FFFFFF"/>
          <w:lang w:eastAsia="es-ES_tradnl"/>
        </w:rPr>
      </w:pPr>
      <w:r w:rsidRPr="009E4E8A">
        <w:rPr>
          <w:shd w:val="clear" w:color="auto" w:fill="FFFFFF"/>
          <w:lang w:eastAsia="es-ES_tradnl"/>
        </w:rPr>
        <w:t xml:space="preserve">La extracción inmediata y frecuente de calostro de los senos a través de la succión del bebé u otras formas de extracción de leche también es un desencadenante importante de la etapa II de </w:t>
      </w:r>
      <w:proofErr w:type="spellStart"/>
      <w:r w:rsidRPr="009E4E8A">
        <w:rPr>
          <w:shd w:val="clear" w:color="auto" w:fill="FFFFFF"/>
          <w:lang w:eastAsia="es-ES_tradnl"/>
        </w:rPr>
        <w:t>lactogénesis</w:t>
      </w:r>
      <w:proofErr w:type="spellEnd"/>
      <w:r w:rsidRPr="009E4E8A">
        <w:rPr>
          <w:shd w:val="clear" w:color="auto" w:fill="FFFFFF"/>
          <w:lang w:eastAsia="es-ES_tradnl"/>
        </w:rPr>
        <w:t xml:space="preserve"> o aumento de la producción de leche alrededor de los tres o cuatro días posteriores al parto.</w:t>
      </w:r>
    </w:p>
    <w:p w14:paraId="78DC2F5A" w14:textId="5C6613EA" w:rsidR="009E4E8A" w:rsidRDefault="002F273B" w:rsidP="009E4E8A">
      <w:pPr>
        <w:rPr>
          <w:shd w:val="clear" w:color="auto" w:fill="FFFFFF"/>
          <w:lang w:eastAsia="es-ES_tradnl"/>
        </w:rPr>
      </w:pPr>
      <w:r w:rsidRPr="002F273B">
        <w:rPr>
          <w:shd w:val="clear" w:color="auto" w:fill="FFFFFF"/>
          <w:lang w:eastAsia="es-ES_tradnl"/>
        </w:rPr>
        <w:t>Dentro de los beneficios del calostro se encuentran:</w:t>
      </w:r>
    </w:p>
    <w:p w14:paraId="3D431EA3" w14:textId="061F44BD" w:rsidR="002F273B" w:rsidRP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t>Facilita la eliminación del meconio.</w:t>
      </w:r>
    </w:p>
    <w:p w14:paraId="41C0CF55" w14:textId="2A26E6EE" w:rsidR="002F273B" w:rsidRP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t>Facilita la reproducción del lactobacilo bífido en el lumen intestinal del recién nacido.</w:t>
      </w:r>
    </w:p>
    <w:p w14:paraId="2F61F733" w14:textId="42ED062D" w:rsidR="002F273B" w:rsidRPr="00630A45" w:rsidRDefault="002F273B" w:rsidP="00630A45">
      <w:pPr>
        <w:pStyle w:val="Prrafodelista"/>
        <w:numPr>
          <w:ilvl w:val="0"/>
          <w:numId w:val="22"/>
        </w:numPr>
        <w:rPr>
          <w:shd w:val="clear" w:color="auto" w:fill="FFFFFF"/>
          <w:lang w:eastAsia="es-ES_tradnl"/>
        </w:rPr>
      </w:pPr>
      <w:r w:rsidRPr="002F273B">
        <w:rPr>
          <w:shd w:val="clear" w:color="auto" w:fill="FFFFFF"/>
          <w:lang w:eastAsia="es-ES_tradnl"/>
        </w:rPr>
        <w:t>Las inmunoglobulinas cubren el revestimiento interior inmaduro del tracto digestivo, previniendo la adherencia de bacterias, virus, parásitos y otros patógenos.</w:t>
      </w:r>
    </w:p>
    <w:p w14:paraId="18BD3040" w14:textId="4D69B29A" w:rsidR="002F273B" w:rsidRP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lastRenderedPageBreak/>
        <w:t>El escaso volumen permite al niño organizar progresivamente su tríptico funcional, succión-deglución-respiración.</w:t>
      </w:r>
    </w:p>
    <w:p w14:paraId="6AF5AB0A" w14:textId="7B64E726" w:rsid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t xml:space="preserve">Los factores de crecimiento estimulan la maduración de los sistemas propios del niño. Los riñones inmaduros del neonato no pueden manejar grandes volúmenes de líquido; tanto el volumen del calostro como su </w:t>
      </w:r>
      <w:proofErr w:type="spellStart"/>
      <w:r w:rsidRPr="002F273B">
        <w:rPr>
          <w:shd w:val="clear" w:color="auto" w:fill="FFFFFF"/>
          <w:lang w:eastAsia="es-ES_tradnl"/>
        </w:rPr>
        <w:t>osmolaridad</w:t>
      </w:r>
      <w:proofErr w:type="spellEnd"/>
      <w:r w:rsidRPr="002F273B">
        <w:rPr>
          <w:shd w:val="clear" w:color="auto" w:fill="FFFFFF"/>
          <w:lang w:eastAsia="es-ES_tradnl"/>
        </w:rPr>
        <w:t xml:space="preserve"> son adecuados a su madurez.</w:t>
      </w:r>
    </w:p>
    <w:p w14:paraId="5B59C1FF" w14:textId="669F1F29" w:rsidR="002F273B" w:rsidRDefault="002F273B" w:rsidP="002F273B">
      <w:pPr>
        <w:rPr>
          <w:shd w:val="clear" w:color="auto" w:fill="FFFFFF"/>
          <w:lang w:eastAsia="es-ES_tradnl"/>
        </w:rPr>
      </w:pPr>
      <w:r w:rsidRPr="002F273B">
        <w:rPr>
          <w:b/>
          <w:bCs/>
          <w:shd w:val="clear" w:color="auto" w:fill="FFFFFF"/>
          <w:lang w:eastAsia="es-ES_tradnl"/>
        </w:rPr>
        <w:t>Leche de transición</w:t>
      </w:r>
      <w:r>
        <w:rPr>
          <w:shd w:val="clear" w:color="auto" w:fill="FFFFFF"/>
          <w:lang w:eastAsia="es-ES_tradnl"/>
        </w:rPr>
        <w:t xml:space="preserve">. </w:t>
      </w:r>
      <w:r w:rsidRPr="002F273B">
        <w:rPr>
          <w:shd w:val="clear" w:color="auto" w:fill="FFFFFF"/>
          <w:lang w:eastAsia="es-ES_tradnl"/>
        </w:rPr>
        <w:t>Se produce entre el 4º y el 15º día postparto. Entre el 4º y el 6º día se produce un aumento brusco en la producción de leche (bajada de la leche), la que sigue aumentando hasta alcanzar un volumen notable, aproximadamente 600 a 800 ml/día, entre los 8 a 15 días postparto.</w:t>
      </w:r>
    </w:p>
    <w:p w14:paraId="017B5778" w14:textId="02119DFE" w:rsidR="002F273B" w:rsidRDefault="002F273B" w:rsidP="002F273B">
      <w:pPr>
        <w:rPr>
          <w:shd w:val="clear" w:color="auto" w:fill="FFFFFF"/>
          <w:lang w:eastAsia="es-ES_tradnl"/>
        </w:rPr>
      </w:pPr>
      <w:r w:rsidRPr="002F273B">
        <w:rPr>
          <w:b/>
          <w:bCs/>
          <w:shd w:val="clear" w:color="auto" w:fill="FFFFFF"/>
          <w:lang w:eastAsia="es-ES_tradnl"/>
        </w:rPr>
        <w:t>La leche madura</w:t>
      </w:r>
      <w:r>
        <w:rPr>
          <w:shd w:val="clear" w:color="auto" w:fill="FFFFFF"/>
          <w:lang w:eastAsia="es-ES_tradnl"/>
        </w:rPr>
        <w:t xml:space="preserve">. </w:t>
      </w:r>
      <w:r w:rsidRPr="002F273B">
        <w:rPr>
          <w:shd w:val="clear" w:color="auto" w:fill="FFFFFF"/>
          <w:lang w:eastAsia="es-ES_tradnl"/>
        </w:rPr>
        <w:t>Es producida a partir del décimo día postparto; el volumen promedio es de 700 a 800 ml por día; el 90% del volumen es agua y contiene una alta concentración de grasa y proteínas de alto peso molecular.</w:t>
      </w:r>
    </w:p>
    <w:p w14:paraId="78E6DA15" w14:textId="4ACC85CB" w:rsidR="002F273B" w:rsidRDefault="002F273B" w:rsidP="002F273B">
      <w:pPr>
        <w:rPr>
          <w:shd w:val="clear" w:color="auto" w:fill="FFFFFF"/>
          <w:lang w:eastAsia="es-ES_tradnl"/>
        </w:rPr>
      </w:pPr>
      <w:r w:rsidRPr="002F273B">
        <w:rPr>
          <w:b/>
          <w:bCs/>
          <w:shd w:val="clear" w:color="auto" w:fill="FFFFFF"/>
          <w:lang w:eastAsia="es-ES_tradnl"/>
        </w:rPr>
        <w:t xml:space="preserve">Leche </w:t>
      </w:r>
      <w:proofErr w:type="spellStart"/>
      <w:r w:rsidRPr="002F273B">
        <w:rPr>
          <w:b/>
          <w:bCs/>
          <w:shd w:val="clear" w:color="auto" w:fill="FFFFFF"/>
          <w:lang w:eastAsia="es-ES_tradnl"/>
        </w:rPr>
        <w:t>pretérmino</w:t>
      </w:r>
      <w:proofErr w:type="spellEnd"/>
      <w:r>
        <w:rPr>
          <w:shd w:val="clear" w:color="auto" w:fill="FFFFFF"/>
          <w:lang w:eastAsia="es-ES_tradnl"/>
        </w:rPr>
        <w:t>.</w:t>
      </w:r>
      <w:r w:rsidR="007A2A2B">
        <w:rPr>
          <w:shd w:val="clear" w:color="auto" w:fill="FFFFFF"/>
          <w:lang w:eastAsia="es-ES_tradnl"/>
        </w:rPr>
        <w:t xml:space="preserve"> </w:t>
      </w:r>
      <w:r w:rsidRPr="002F273B">
        <w:rPr>
          <w:shd w:val="clear" w:color="auto" w:fill="FFFFFF"/>
          <w:lang w:eastAsia="es-ES_tradnl"/>
        </w:rPr>
        <w:t xml:space="preserve">Las madres de prematuros producen durante los primeros meses leche con un contenido mayor de sodio, proteínas, grasas, calorías y una concentración menor de lactosa. La </w:t>
      </w:r>
      <w:proofErr w:type="spellStart"/>
      <w:r w:rsidRPr="002F273B">
        <w:rPr>
          <w:shd w:val="clear" w:color="auto" w:fill="FFFFFF"/>
          <w:lang w:eastAsia="es-ES_tradnl"/>
        </w:rPr>
        <w:t>lactoferrina</w:t>
      </w:r>
      <w:proofErr w:type="spellEnd"/>
      <w:r w:rsidRPr="002F273B">
        <w:rPr>
          <w:shd w:val="clear" w:color="auto" w:fill="FFFFFF"/>
          <w:lang w:eastAsia="es-ES_tradnl"/>
        </w:rPr>
        <w:t xml:space="preserve"> y la </w:t>
      </w:r>
      <w:proofErr w:type="spellStart"/>
      <w:r w:rsidRPr="002F273B">
        <w:rPr>
          <w:shd w:val="clear" w:color="auto" w:fill="FFFFFF"/>
          <w:lang w:eastAsia="es-ES_tradnl"/>
        </w:rPr>
        <w:t>IgA</w:t>
      </w:r>
      <w:proofErr w:type="spellEnd"/>
      <w:r w:rsidRPr="002F273B">
        <w:rPr>
          <w:shd w:val="clear" w:color="auto" w:fill="FFFFFF"/>
          <w:lang w:eastAsia="es-ES_tradnl"/>
        </w:rPr>
        <w:t xml:space="preserve"> son más abundantes en ella.</w:t>
      </w:r>
    </w:p>
    <w:p w14:paraId="23CDE414" w14:textId="5C8679E7" w:rsidR="00782E16" w:rsidRDefault="008A05CB" w:rsidP="00630A45">
      <w:pPr>
        <w:rPr>
          <w:shd w:val="clear" w:color="auto" w:fill="FFFFFF"/>
          <w:lang w:eastAsia="es-ES_tradnl"/>
        </w:rPr>
      </w:pPr>
      <w:r w:rsidRPr="008A05CB">
        <w:rPr>
          <w:shd w:val="clear" w:color="auto" w:fill="FFFFFF"/>
          <w:lang w:eastAsia="es-ES_tradnl"/>
        </w:rPr>
        <w:t xml:space="preserve">La lactancia materna confiere beneficios directos para la salud del lactante durante el período de lactancia, algunos de los cuales persisten después del destete. Los beneficios mejor estudiados son los impactos sobre el desarrollo de los sistemas gastrointestinal e inmunológico, así como la prevención de infecciones. Estos beneficios </w:t>
      </w:r>
      <w:r w:rsidR="00782E16">
        <w:rPr>
          <w:shd w:val="clear" w:color="auto" w:fill="FFFFFF"/>
          <w:lang w:eastAsia="es-ES_tradnl"/>
        </w:rPr>
        <w:t>son</w:t>
      </w:r>
      <w:r w:rsidRPr="008A05CB">
        <w:rPr>
          <w:shd w:val="clear" w:color="auto" w:fill="FFFFFF"/>
          <w:lang w:eastAsia="es-ES_tradnl"/>
        </w:rPr>
        <w:t>:</w:t>
      </w:r>
    </w:p>
    <w:p w14:paraId="2DFF77FF" w14:textId="3CAB4CC0" w:rsidR="00630A45" w:rsidRDefault="00630A45" w:rsidP="00630A45">
      <w:pPr>
        <w:rPr>
          <w:shd w:val="clear" w:color="auto" w:fill="FFFFFF"/>
          <w:lang w:eastAsia="es-ES_tradnl"/>
        </w:rPr>
      </w:pPr>
    </w:p>
    <w:p w14:paraId="12AC36CC" w14:textId="77777777" w:rsidR="00630A45" w:rsidRDefault="00630A45" w:rsidP="00630A45">
      <w:pPr>
        <w:rPr>
          <w:shd w:val="clear" w:color="auto" w:fill="FFFFFF"/>
          <w:lang w:eastAsia="es-ES_tradnl"/>
        </w:rPr>
      </w:pPr>
    </w:p>
    <w:p w14:paraId="1886E374" w14:textId="1D28231F" w:rsidR="008A05CB" w:rsidRPr="008A05CB" w:rsidRDefault="008A05CB" w:rsidP="002F273B">
      <w:pPr>
        <w:rPr>
          <w:b/>
          <w:bCs/>
          <w:shd w:val="clear" w:color="auto" w:fill="FFFFFF"/>
          <w:lang w:eastAsia="es-ES_tradnl"/>
        </w:rPr>
      </w:pPr>
      <w:proofErr w:type="spellStart"/>
      <w:r w:rsidRPr="008A05CB">
        <w:rPr>
          <w:b/>
          <w:bCs/>
          <w:shd w:val="clear" w:color="auto" w:fill="FFFFFF"/>
          <w:lang w:eastAsia="es-ES_tradnl"/>
        </w:rPr>
        <w:lastRenderedPageBreak/>
        <w:t>N</w:t>
      </w:r>
      <w:r>
        <w:rPr>
          <w:b/>
          <w:bCs/>
          <w:shd w:val="clear" w:color="auto" w:fill="FFFFFF"/>
          <w:lang w:eastAsia="es-ES_tradnl"/>
        </w:rPr>
        <w:t>e</w:t>
      </w:r>
      <w:r w:rsidRPr="008A05CB">
        <w:rPr>
          <w:b/>
          <w:bCs/>
          <w:shd w:val="clear" w:color="auto" w:fill="FFFFFF"/>
          <w:lang w:eastAsia="es-ES_tradnl"/>
        </w:rPr>
        <w:t>uroconductuales</w:t>
      </w:r>
      <w:proofErr w:type="spellEnd"/>
    </w:p>
    <w:p w14:paraId="65C28321" w14:textId="77777777" w:rsidR="008A05CB" w:rsidRPr="008A05CB" w:rsidRDefault="008A05CB" w:rsidP="008A05CB">
      <w:pPr>
        <w:rPr>
          <w:shd w:val="clear" w:color="auto" w:fill="FFFFFF"/>
          <w:lang w:eastAsia="es-ES_tradnl"/>
        </w:rPr>
      </w:pPr>
      <w:r w:rsidRPr="008A05CB">
        <w:rPr>
          <w:shd w:val="clear" w:color="auto" w:fill="FFFFFF"/>
          <w:lang w:eastAsia="es-ES_tradnl"/>
        </w:rPr>
        <w:t xml:space="preserve">El contacto piel a piel entre madres y recién nacidos tiene algunos beneficios </w:t>
      </w:r>
      <w:proofErr w:type="spellStart"/>
      <w:r w:rsidRPr="008A05CB">
        <w:rPr>
          <w:shd w:val="clear" w:color="auto" w:fill="FFFFFF"/>
          <w:lang w:eastAsia="es-ES_tradnl"/>
        </w:rPr>
        <w:t>neuroconductuales</w:t>
      </w:r>
      <w:proofErr w:type="spellEnd"/>
      <w:r w:rsidRPr="008A05CB">
        <w:rPr>
          <w:shd w:val="clear" w:color="auto" w:fill="FFFFFF"/>
          <w:lang w:eastAsia="es-ES_tradnl"/>
        </w:rPr>
        <w:t xml:space="preserve"> a corto plazo y puede programar otros beneficios durante este sensible período de adaptación a la vida extrauterina:</w:t>
      </w:r>
    </w:p>
    <w:p w14:paraId="548DF5A8"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Reducir el llanto del lactante.</w:t>
      </w:r>
    </w:p>
    <w:p w14:paraId="1C5223FE"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Aumenta los niveles de glucosa en sangre.</w:t>
      </w:r>
    </w:p>
    <w:p w14:paraId="04D512EC"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Promueve una mayor estabilidad cardiorrespiratoria.</w:t>
      </w:r>
    </w:p>
    <w:p w14:paraId="275B24A2"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Establece y promueve la lactancia materna.</w:t>
      </w:r>
    </w:p>
    <w:p w14:paraId="69ABA863" w14:textId="0498D238"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Efecto analgésico y favorece vínculo afectivo materno infantil.</w:t>
      </w:r>
    </w:p>
    <w:p w14:paraId="63B69FBC" w14:textId="0B273EF2" w:rsidR="009E4E8A" w:rsidRPr="008A05CB" w:rsidRDefault="008A05CB" w:rsidP="009E4E8A">
      <w:pPr>
        <w:rPr>
          <w:b/>
          <w:bCs/>
          <w:shd w:val="clear" w:color="auto" w:fill="FFFFFF"/>
          <w:lang w:eastAsia="es-ES_tradnl"/>
        </w:rPr>
      </w:pPr>
      <w:r w:rsidRPr="008A05CB">
        <w:rPr>
          <w:b/>
          <w:bCs/>
          <w:shd w:val="clear" w:color="auto" w:fill="FFFFFF"/>
          <w:lang w:eastAsia="es-ES_tradnl"/>
        </w:rPr>
        <w:t>Función Gastrointestinal</w:t>
      </w:r>
    </w:p>
    <w:p w14:paraId="5E807246" w14:textId="77777777" w:rsidR="008A05CB" w:rsidRPr="008A05CB" w:rsidRDefault="008A05CB" w:rsidP="008A05CB">
      <w:pPr>
        <w:rPr>
          <w:shd w:val="clear" w:color="auto" w:fill="FFFFFF"/>
          <w:lang w:eastAsia="es-ES_tradnl"/>
        </w:rPr>
      </w:pPr>
      <w:r w:rsidRPr="008A05CB">
        <w:rPr>
          <w:shd w:val="clear" w:color="auto" w:fill="FFFFFF"/>
          <w:lang w:eastAsia="es-ES_tradnl"/>
        </w:rPr>
        <w:t xml:space="preserve">La leche materna estimula el crecimiento, el desarrollo y la función del sistema gastrointestinal e influye en el desarrollo óptimo de la </w:t>
      </w:r>
      <w:proofErr w:type="spellStart"/>
      <w:r w:rsidRPr="008A05CB">
        <w:rPr>
          <w:shd w:val="clear" w:color="auto" w:fill="FFFFFF"/>
          <w:lang w:eastAsia="es-ES_tradnl"/>
        </w:rPr>
        <w:t>microbiota</w:t>
      </w:r>
      <w:proofErr w:type="spellEnd"/>
      <w:r w:rsidRPr="008A05CB">
        <w:rPr>
          <w:shd w:val="clear" w:color="auto" w:fill="FFFFFF"/>
          <w:lang w:eastAsia="es-ES_tradnl"/>
        </w:rPr>
        <w:t>. La lactancia materna temprana y exclusiva protege el sistema gastrointestinal del bebé de la exposición a sustancias altamente antigénicas, en comparación con la fórmula, la leche materna:</w:t>
      </w:r>
    </w:p>
    <w:p w14:paraId="001D331F"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Reduce el riesgo de gastroenteritis y enfermedades diarreicas.</w:t>
      </w:r>
    </w:p>
    <w:p w14:paraId="335712A6"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Aumenta la tasa de vaciado gástrico.</w:t>
      </w:r>
    </w:p>
    <w:p w14:paraId="12DCC13A"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Aumenta la actividad de la lactasa intestinal en bebés prematuros.</w:t>
      </w:r>
    </w:p>
    <w:p w14:paraId="6744ECE4"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Disminuye la permeabilidad intestinal en las primeras etapas de la vida de los Recién nacidos prematuros (RNPT).</w:t>
      </w:r>
    </w:p>
    <w:p w14:paraId="05A9FE11"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Reduce el riesgo de desarrollar enterocolitis necrotizante (ECN).</w:t>
      </w:r>
    </w:p>
    <w:p w14:paraId="7BA67F2F" w14:textId="42BF6A4F" w:rsid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 xml:space="preserve">Influye en el desarrollo óptimo de la </w:t>
      </w:r>
      <w:proofErr w:type="spellStart"/>
      <w:r w:rsidRPr="008A05CB">
        <w:rPr>
          <w:shd w:val="clear" w:color="auto" w:fill="FFFFFF"/>
          <w:lang w:eastAsia="es-ES_tradnl"/>
        </w:rPr>
        <w:t>microbiota</w:t>
      </w:r>
      <w:proofErr w:type="spellEnd"/>
      <w:r w:rsidRPr="008A05CB">
        <w:rPr>
          <w:shd w:val="clear" w:color="auto" w:fill="FFFFFF"/>
          <w:lang w:eastAsia="es-ES_tradnl"/>
        </w:rPr>
        <w:t>. Incluyendo la colonización intestinal neonatal.</w:t>
      </w:r>
    </w:p>
    <w:p w14:paraId="19450F3C" w14:textId="677FBC71" w:rsidR="001470BD" w:rsidRPr="008A05CB" w:rsidRDefault="001470BD" w:rsidP="001470BD">
      <w:pPr>
        <w:rPr>
          <w:shd w:val="clear" w:color="auto" w:fill="FFFFFF"/>
          <w:lang w:eastAsia="es-ES_tradnl"/>
        </w:rPr>
      </w:pPr>
      <w:r w:rsidRPr="001470BD">
        <w:rPr>
          <w:shd w:val="clear" w:color="auto" w:fill="FFFFFF"/>
          <w:lang w:eastAsia="es-ES_tradnl"/>
        </w:rPr>
        <w:lastRenderedPageBreak/>
        <w:t>La mayoría de estos beneficios están relacionados con la protección frente a enfermedades infecciosas. La lactancia materna se asocia con menos infecciones graves que requirieron hospitalización durante el primer año de vida, con una reducción del 4% en la hospitalización por cada mes adicional de lactancia materna.</w:t>
      </w:r>
    </w:p>
    <w:p w14:paraId="521B4D6D" w14:textId="4F00EFAB" w:rsidR="009E4E8A" w:rsidRDefault="001470BD" w:rsidP="009E4E8A">
      <w:pPr>
        <w:rPr>
          <w:shd w:val="clear" w:color="auto" w:fill="FFFFFF"/>
          <w:lang w:eastAsia="es-ES_tradnl"/>
        </w:rPr>
      </w:pPr>
      <w:r w:rsidRPr="001470BD">
        <w:rPr>
          <w:shd w:val="clear" w:color="auto" w:fill="FFFFFF"/>
          <w:lang w:eastAsia="es-ES_tradnl"/>
        </w:rPr>
        <w:t>Tanto en países ricos como en países pobres en recursos, la leche materna, en comparación con la fórmula infantil, reduce el riesgo de enfermedades agudas durante el período de tiempo en el que el lactante se alimenta con leche materna.</w:t>
      </w:r>
    </w:p>
    <w:p w14:paraId="71F75619" w14:textId="7E57DFF8" w:rsidR="001470BD" w:rsidRDefault="001470BD" w:rsidP="009E4E8A">
      <w:pPr>
        <w:rPr>
          <w:shd w:val="clear" w:color="auto" w:fill="FFFFFF"/>
          <w:lang w:eastAsia="es-ES_tradnl"/>
        </w:rPr>
      </w:pPr>
      <w:r w:rsidRPr="001470BD">
        <w:rPr>
          <w:shd w:val="clear" w:color="auto" w:fill="FFFFFF"/>
          <w:lang w:eastAsia="es-ES_tradnl"/>
        </w:rPr>
        <w:t>En un meta análisis que incluyó estudios de entornos de bajos y altos recursos, el riesgo de diarrea en bebés menores de seis meses fue menor en aquellos que fueron amamantados; los efectos protectores son mayores para los bebés que viven en países de bajos recursos, probablemente debido a la contaminación de la fórmula y al estado nutricional de los bebés que no son amamantados.</w:t>
      </w:r>
    </w:p>
    <w:p w14:paraId="0C3815D9" w14:textId="31BA8D1A" w:rsidR="001470BD" w:rsidRDefault="001470BD" w:rsidP="009E4E8A">
      <w:pPr>
        <w:rPr>
          <w:shd w:val="clear" w:color="auto" w:fill="FFFFFF"/>
          <w:lang w:eastAsia="es-ES_tradnl"/>
        </w:rPr>
      </w:pPr>
      <w:r w:rsidRPr="001470BD">
        <w:rPr>
          <w:shd w:val="clear" w:color="auto" w:fill="FFFFFF"/>
          <w:lang w:eastAsia="es-ES_tradnl"/>
        </w:rPr>
        <w:t>La lactancia materna reduce el riesgo de enfermedad respiratoria en el lactante. Los lactantes que recibieron lactancia materna exclusiva durante seis meses tenían un riesgo menor de infecciones del tracto respiratorio inferior que los lactantes alimentados exclusivamente con leche materna durante menos de cuatro meses.</w:t>
      </w:r>
    </w:p>
    <w:p w14:paraId="5CC3EB18" w14:textId="6B9C6136" w:rsidR="001470BD" w:rsidRDefault="001470BD" w:rsidP="009E4E8A">
      <w:pPr>
        <w:rPr>
          <w:shd w:val="clear" w:color="auto" w:fill="FFFFFF"/>
          <w:lang w:eastAsia="es-ES_tradnl"/>
        </w:rPr>
      </w:pPr>
      <w:r w:rsidRPr="001470BD">
        <w:rPr>
          <w:shd w:val="clear" w:color="auto" w:fill="FFFFFF"/>
          <w:lang w:eastAsia="es-ES_tradnl"/>
        </w:rPr>
        <w:t>Ahora bien, frente al agarre para la lactancia materna, se indica que la diada madre e hijo deben estar cómodos, el cuerpo del bebé debe estar en contacto con él de la madre (barriga con barriga), la cabeza, el cuello y la columna del bebé deben estar alineados. Una vez el bebé esté bien acomodado y con ayuda del pezón rozándose sobre el labio superior ayudará a activar el reflejo de búsqueda necesario para que él bebé tenga una buena apertura de la boca y por consiguiente un adecuado agarre.</w:t>
      </w:r>
    </w:p>
    <w:p w14:paraId="694A338D" w14:textId="48DBE3BC" w:rsidR="001470BD" w:rsidRDefault="001470BD" w:rsidP="009E4E8A">
      <w:pPr>
        <w:rPr>
          <w:shd w:val="clear" w:color="auto" w:fill="FFFFFF"/>
          <w:lang w:eastAsia="es-ES_tradnl"/>
        </w:rPr>
      </w:pPr>
      <w:r w:rsidRPr="001470BD">
        <w:rPr>
          <w:shd w:val="clear" w:color="auto" w:fill="FFFFFF"/>
          <w:lang w:eastAsia="es-ES_tradnl"/>
        </w:rPr>
        <w:lastRenderedPageBreak/>
        <w:t>Para realizar una succión efectiva del pecho, el niño necesita crear agarre efectivo al pezón y areola; se forma aproximadamente con un tercio de pezón y dos tercios de areola.</w:t>
      </w:r>
    </w:p>
    <w:p w14:paraId="36BC8E72" w14:textId="79F65BCD" w:rsidR="001470BD" w:rsidRDefault="001470BD" w:rsidP="009E4E8A">
      <w:pPr>
        <w:rPr>
          <w:shd w:val="clear" w:color="auto" w:fill="FFFFFF"/>
          <w:lang w:eastAsia="es-ES_tradnl"/>
        </w:rPr>
      </w:pPr>
      <w:r w:rsidRPr="001470BD">
        <w:rPr>
          <w:shd w:val="clear" w:color="auto" w:fill="FFFFFF"/>
          <w:lang w:eastAsia="es-ES_tradnl"/>
        </w:rPr>
        <w:t>En la succión del pecho, la lengua del bebé ejerce un papel fundamental, siendo el movimiento de la lengua en forma de ondas peristálticas de delante hacia detrás, el que ejerce la función de “ordeñar” los senos lactíferos, que es donde se acumula la leche una vez que ésta se ha producido. Para que esto sea posible, el recién nacido tiene que estar agarrado al pecho de forma eficaz. A continuación, se presenta una explicación de la posición correcta que deben tener los bebés al momento de amamantar:</w:t>
      </w:r>
    </w:p>
    <w:p w14:paraId="7B2CD05D" w14:textId="19CAAE9B" w:rsidR="001470BD" w:rsidRPr="001470BD" w:rsidRDefault="001470BD" w:rsidP="00696F62">
      <w:pPr>
        <w:pStyle w:val="Prrafodelista"/>
        <w:numPr>
          <w:ilvl w:val="0"/>
          <w:numId w:val="25"/>
        </w:numPr>
        <w:rPr>
          <w:shd w:val="clear" w:color="auto" w:fill="FFFFFF"/>
          <w:lang w:eastAsia="es-ES_tradnl"/>
        </w:rPr>
      </w:pPr>
      <w:r w:rsidRPr="001470BD">
        <w:rPr>
          <w:shd w:val="clear" w:color="auto" w:fill="FFFFFF"/>
          <w:lang w:eastAsia="es-ES_tradnl"/>
        </w:rPr>
        <w:t xml:space="preserve">Cuando el agarre es adecuado, el labio inferior queda muy por debajo del pezón y gran parte de la areola queda dentro de la boca, la barbilla del bebe toca el seno y los labios están </w:t>
      </w:r>
      <w:proofErr w:type="spellStart"/>
      <w:r w:rsidRPr="001470BD">
        <w:rPr>
          <w:shd w:val="clear" w:color="auto" w:fill="FFFFFF"/>
          <w:lang w:eastAsia="es-ES_tradnl"/>
        </w:rPr>
        <w:t>evertidos</w:t>
      </w:r>
      <w:proofErr w:type="spellEnd"/>
      <w:r w:rsidRPr="001470BD">
        <w:rPr>
          <w:shd w:val="clear" w:color="auto" w:fill="FFFFFF"/>
          <w:lang w:eastAsia="es-ES_tradnl"/>
        </w:rPr>
        <w:t xml:space="preserve"> como un pez, casi siempre se puede observar que queda más areola visible por encima del labio superior que por debajo, de tal forma que los movimientos de succión y ordeño sean eficaces.</w:t>
      </w:r>
    </w:p>
    <w:p w14:paraId="0F9920A4" w14:textId="2BED65B3" w:rsidR="001470BD" w:rsidRDefault="001470BD" w:rsidP="00696F62">
      <w:pPr>
        <w:pStyle w:val="Prrafodelista"/>
        <w:numPr>
          <w:ilvl w:val="0"/>
          <w:numId w:val="25"/>
        </w:numPr>
        <w:rPr>
          <w:shd w:val="clear" w:color="auto" w:fill="FFFFFF"/>
          <w:lang w:eastAsia="es-ES_tradnl"/>
        </w:rPr>
      </w:pPr>
      <w:r w:rsidRPr="001470BD">
        <w:rPr>
          <w:shd w:val="clear" w:color="auto" w:fill="FFFFFF"/>
          <w:lang w:eastAsia="es-ES_tradnl"/>
        </w:rPr>
        <w:t>Cuando el movimiento rítmico del maxilar inferior se extiende hasta las orejas y sus mejillas se ven redondeadas, la madre no sentirá ningún dolor con la succión del bebé y su pezón tampoco presentará grietas, ya que el pezón queda en la parte posterior de la boca entre la base de la lengua y el velo palatino, así el bebé no realizará presión entre las encías.</w:t>
      </w:r>
    </w:p>
    <w:p w14:paraId="64AC4177" w14:textId="3F5856C9" w:rsidR="001470BD" w:rsidRDefault="001470BD" w:rsidP="001470BD">
      <w:pPr>
        <w:rPr>
          <w:shd w:val="clear" w:color="auto" w:fill="FFFFFF"/>
          <w:lang w:eastAsia="es-ES_tradnl"/>
        </w:rPr>
      </w:pPr>
      <w:r w:rsidRPr="001470BD">
        <w:rPr>
          <w:shd w:val="clear" w:color="auto" w:fill="FFFFFF"/>
          <w:lang w:eastAsia="es-ES_tradnl"/>
        </w:rPr>
        <w:t>La incapacidad del bebé para agarrar el seno correctamente es uno de los problemas más frecuentes con la lactancia, muchas veces sospechamos que el problema es de pezón (grande o plano) o boca pequeña.</w:t>
      </w:r>
    </w:p>
    <w:p w14:paraId="3B062DB8" w14:textId="2800C880" w:rsidR="001470BD" w:rsidRDefault="001470BD" w:rsidP="001470BD">
      <w:pPr>
        <w:rPr>
          <w:shd w:val="clear" w:color="auto" w:fill="FFFFFF"/>
          <w:lang w:eastAsia="es-ES_tradnl"/>
        </w:rPr>
      </w:pPr>
      <w:r w:rsidRPr="001470BD">
        <w:rPr>
          <w:shd w:val="clear" w:color="auto" w:fill="FFFFFF"/>
          <w:lang w:eastAsia="es-ES_tradnl"/>
        </w:rPr>
        <w:lastRenderedPageBreak/>
        <w:t>No existe una sola posición para la lactancia, la comodidad de una posición para amamantar es la base para un agarre efectivo del bebé al seno. Al elegir una posición, el énfasis debe estar en la comodidad de la madre y cómo se siente la lactancia en el pezón cuando el bebé está succionando, en lugar de cómo sostiene al bebé, de qué lado o con qué mano. En la postura que adopten, la madre y él bebé tienen que estar cómodos y el niño debe estar agarrado al seno de la madre:</w:t>
      </w:r>
    </w:p>
    <w:p w14:paraId="5E626D29" w14:textId="77777777" w:rsidR="001470BD" w:rsidRPr="001470BD" w:rsidRDefault="001470BD" w:rsidP="00696F62">
      <w:pPr>
        <w:pStyle w:val="Prrafodelista"/>
        <w:numPr>
          <w:ilvl w:val="0"/>
          <w:numId w:val="26"/>
        </w:numPr>
        <w:rPr>
          <w:b/>
          <w:bCs/>
          <w:shd w:val="clear" w:color="auto" w:fill="FFFFFF"/>
          <w:lang w:eastAsia="es-ES_tradnl"/>
        </w:rPr>
      </w:pPr>
      <w:r w:rsidRPr="001470BD">
        <w:rPr>
          <w:b/>
          <w:bCs/>
          <w:shd w:val="clear" w:color="auto" w:fill="FFFFFF"/>
          <w:lang w:eastAsia="es-ES_tradnl"/>
        </w:rPr>
        <w:t>Posición del niño con madre acostada</w:t>
      </w:r>
    </w:p>
    <w:p w14:paraId="010298A3"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De cúbito lateral frente a frente.</w:t>
      </w:r>
    </w:p>
    <w:p w14:paraId="192C3E63"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Abdomen del bebé pegado al cuerpo de la mamá, de esta forma quedará a la misma altura del pezón.</w:t>
      </w:r>
    </w:p>
    <w:p w14:paraId="3DDCA6D9"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Cabeza apoyada con una almohada.</w:t>
      </w:r>
    </w:p>
    <w:p w14:paraId="07BB872C"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Para comodidad de la madre coloque una almohada entre las piernas y flexione la pierna superior.</w:t>
      </w:r>
    </w:p>
    <w:p w14:paraId="7ECE2EE6" w14:textId="18239B2E" w:rsidR="001470BD" w:rsidRPr="00307A3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Cabeza del niño en el antebrazo de la mamá.</w:t>
      </w:r>
    </w:p>
    <w:p w14:paraId="18D233A6"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tradicional o de cuna</w:t>
      </w:r>
    </w:p>
    <w:p w14:paraId="5314227F" w14:textId="77777777" w:rsidR="00307A3D" w:rsidRPr="00307A3D" w:rsidRDefault="00307A3D" w:rsidP="00696F62">
      <w:pPr>
        <w:pStyle w:val="Prrafodelista"/>
        <w:numPr>
          <w:ilvl w:val="0"/>
          <w:numId w:val="28"/>
        </w:numPr>
        <w:rPr>
          <w:shd w:val="clear" w:color="auto" w:fill="FFFFFF"/>
          <w:lang w:eastAsia="es-ES_tradnl"/>
        </w:rPr>
      </w:pPr>
      <w:r w:rsidRPr="00307A3D">
        <w:rPr>
          <w:shd w:val="clear" w:color="auto" w:fill="FFFFFF"/>
          <w:lang w:eastAsia="es-ES_tradnl"/>
        </w:rPr>
        <w:t>Sentada en la cama o en silla con la espalda recta.</w:t>
      </w:r>
    </w:p>
    <w:p w14:paraId="29EFD6A5" w14:textId="77777777" w:rsidR="00307A3D" w:rsidRPr="00307A3D" w:rsidRDefault="00307A3D" w:rsidP="00696F62">
      <w:pPr>
        <w:pStyle w:val="Prrafodelista"/>
        <w:numPr>
          <w:ilvl w:val="0"/>
          <w:numId w:val="28"/>
        </w:numPr>
        <w:rPr>
          <w:shd w:val="clear" w:color="auto" w:fill="FFFFFF"/>
          <w:lang w:eastAsia="es-ES_tradnl"/>
        </w:rPr>
      </w:pPr>
      <w:r w:rsidRPr="00307A3D">
        <w:rPr>
          <w:shd w:val="clear" w:color="auto" w:fill="FFFFFF"/>
          <w:lang w:eastAsia="es-ES_tradnl"/>
        </w:rPr>
        <w:t>Si está sentada mantenga las rodillas ligeramente más altas que sus caderas utilice reposapiés si es necesario.</w:t>
      </w:r>
    </w:p>
    <w:p w14:paraId="64C00FBA" w14:textId="498403B2" w:rsidR="00307A3D" w:rsidRPr="00307A3D" w:rsidRDefault="00307A3D" w:rsidP="00696F62">
      <w:pPr>
        <w:pStyle w:val="Prrafodelista"/>
        <w:numPr>
          <w:ilvl w:val="0"/>
          <w:numId w:val="28"/>
        </w:numPr>
        <w:rPr>
          <w:shd w:val="clear" w:color="auto" w:fill="FFFFFF"/>
          <w:lang w:eastAsia="es-ES_tradnl"/>
        </w:rPr>
      </w:pPr>
      <w:r w:rsidRPr="00307A3D">
        <w:rPr>
          <w:shd w:val="clear" w:color="auto" w:fill="FFFFFF"/>
          <w:lang w:eastAsia="es-ES_tradnl"/>
        </w:rPr>
        <w:t>Puede utilizar almohadas para colocar al bebe a la altura del pecho, acomódese de lado y apoye su cabeza en el antebrazo.</w:t>
      </w:r>
    </w:p>
    <w:p w14:paraId="293AC07D"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de cuna cruzada</w:t>
      </w:r>
    </w:p>
    <w:p w14:paraId="1F5E45AC" w14:textId="688E987B" w:rsidR="00307A3D" w:rsidRPr="00307A3D" w:rsidRDefault="00307A3D" w:rsidP="00696F62">
      <w:pPr>
        <w:pStyle w:val="Prrafodelista"/>
        <w:numPr>
          <w:ilvl w:val="0"/>
          <w:numId w:val="29"/>
        </w:numPr>
        <w:rPr>
          <w:shd w:val="clear" w:color="auto" w:fill="FFFFFF"/>
          <w:lang w:eastAsia="es-ES_tradnl"/>
        </w:rPr>
      </w:pPr>
      <w:r w:rsidRPr="00307A3D">
        <w:rPr>
          <w:shd w:val="clear" w:color="auto" w:fill="FFFFFF"/>
          <w:lang w:eastAsia="es-ES_tradnl"/>
        </w:rPr>
        <w:t>Madre sujeta el pecho con la mano del mismo lado que amamanta.</w:t>
      </w:r>
    </w:p>
    <w:p w14:paraId="4B54BFCC" w14:textId="02C2C9AF" w:rsidR="00307A3D" w:rsidRDefault="00307A3D" w:rsidP="00696F62">
      <w:pPr>
        <w:pStyle w:val="Prrafodelista"/>
        <w:numPr>
          <w:ilvl w:val="0"/>
          <w:numId w:val="29"/>
        </w:numPr>
        <w:rPr>
          <w:shd w:val="clear" w:color="auto" w:fill="FFFFFF"/>
          <w:lang w:eastAsia="es-ES_tradnl"/>
        </w:rPr>
      </w:pPr>
      <w:r w:rsidRPr="00307A3D">
        <w:rPr>
          <w:shd w:val="clear" w:color="auto" w:fill="FFFFFF"/>
          <w:lang w:eastAsia="es-ES_tradnl"/>
        </w:rPr>
        <w:t>La otra mano sostiene la cabeza.</w:t>
      </w:r>
    </w:p>
    <w:p w14:paraId="1CBA524A"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de canasta o fútbol americano</w:t>
      </w:r>
    </w:p>
    <w:p w14:paraId="32F38FF0"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lastRenderedPageBreak/>
        <w:t>Ideal para las mujeres que han tenido cesárea o gemelos, ya que pueden alimentar a los dos bebés a la vez.</w:t>
      </w:r>
    </w:p>
    <w:p w14:paraId="3E058D8F"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También suele ser la posición elegida por las mujeres con los senos grandes o pezones planos.</w:t>
      </w:r>
    </w:p>
    <w:p w14:paraId="0C4FCF0A"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Es una posición muy útil para drenar los conductos de la cara externa de los pechos y prevenir posibles obstrucciones o mastitis.</w:t>
      </w:r>
    </w:p>
    <w:p w14:paraId="142AFC1F"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Colocar el niño debajo del brazo del lado que va amamantar el cuerpo rodeado por la cintura de la madre.</w:t>
      </w:r>
    </w:p>
    <w:p w14:paraId="19017BF5"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Cabeza del niño descansa sobre una de las manos de la madre.</w:t>
      </w:r>
    </w:p>
    <w:p w14:paraId="54C9A385" w14:textId="0BFBDE31" w:rsid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En caso de gemelos, lo práctico es realizarlo al mismo tiempo.</w:t>
      </w:r>
    </w:p>
    <w:p w14:paraId="3A69F793"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sentada o caballito</w:t>
      </w:r>
    </w:p>
    <w:p w14:paraId="0E4B968D" w14:textId="77777777" w:rsidR="00307A3D" w:rsidRPr="00F33FE1" w:rsidRDefault="00307A3D" w:rsidP="00F33FE1">
      <w:pPr>
        <w:pStyle w:val="Prrafodelista"/>
        <w:numPr>
          <w:ilvl w:val="0"/>
          <w:numId w:val="48"/>
        </w:numPr>
        <w:rPr>
          <w:shd w:val="clear" w:color="auto" w:fill="FFFFFF"/>
          <w:lang w:eastAsia="es-ES_tradnl"/>
        </w:rPr>
      </w:pPr>
      <w:r w:rsidRPr="00F33FE1">
        <w:rPr>
          <w:shd w:val="clear" w:color="auto" w:fill="FFFFFF"/>
          <w:lang w:eastAsia="es-ES_tradnl"/>
        </w:rPr>
        <w:t>Es una posición poco frecuente, pero puede ser muy útil cuando el bebé presenta dificultades en el agarre y bebés con fisura palatina.</w:t>
      </w:r>
    </w:p>
    <w:p w14:paraId="6CE68FDC"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Niños hipotónicos con succión débil (Síndrome de Down, prematuros).</w:t>
      </w:r>
    </w:p>
    <w:p w14:paraId="36EBDF46"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Niños con reflujo gastroesofágico.</w:t>
      </w:r>
    </w:p>
    <w:p w14:paraId="0A349E91"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En mamas grandes o con reflejo de eyección exagerado.</w:t>
      </w:r>
    </w:p>
    <w:p w14:paraId="4F661EC8"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Colocarse sentada en una silla con la espalda recta, sentar al bebé en la pierna.</w:t>
      </w:r>
    </w:p>
    <w:p w14:paraId="38410B12" w14:textId="7286CDCC"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Colocar la cara del bebé frente al pezón para que buena parte del pecho descanse sobre su labio inferior.</w:t>
      </w:r>
    </w:p>
    <w:p w14:paraId="5AC7945F" w14:textId="308C050B" w:rsidR="00307A3D" w:rsidRDefault="00307A3D" w:rsidP="009E4E8A">
      <w:pPr>
        <w:rPr>
          <w:shd w:val="clear" w:color="auto" w:fill="FFFFFF"/>
          <w:lang w:eastAsia="es-ES_tradnl"/>
        </w:rPr>
      </w:pPr>
      <w:r w:rsidRPr="00307A3D">
        <w:rPr>
          <w:shd w:val="clear" w:color="auto" w:fill="FFFFFF"/>
          <w:lang w:eastAsia="es-ES_tradnl"/>
        </w:rPr>
        <w:t xml:space="preserve">La </w:t>
      </w:r>
      <w:proofErr w:type="spellStart"/>
      <w:r w:rsidRPr="00307A3D">
        <w:rPr>
          <w:shd w:val="clear" w:color="auto" w:fill="FFFFFF"/>
          <w:lang w:eastAsia="es-ES_tradnl"/>
        </w:rPr>
        <w:t>relactación</w:t>
      </w:r>
      <w:proofErr w:type="spellEnd"/>
      <w:r w:rsidRPr="00307A3D">
        <w:rPr>
          <w:shd w:val="clear" w:color="auto" w:fill="FFFFFF"/>
          <w:lang w:eastAsia="es-ES_tradnl"/>
        </w:rPr>
        <w:t>, por su parte, es el procedimiento mediante el cual una madre consigue recuperar su producción de leche después de que ésta haya disminuido total o parcialmente:</w:t>
      </w:r>
    </w:p>
    <w:p w14:paraId="41D6C25E" w14:textId="654533F0" w:rsidR="00307A3D" w:rsidRPr="00307A3D" w:rsidRDefault="00307A3D" w:rsidP="00696F62">
      <w:pPr>
        <w:pStyle w:val="Prrafodelista"/>
        <w:numPr>
          <w:ilvl w:val="0"/>
          <w:numId w:val="32"/>
        </w:numPr>
        <w:rPr>
          <w:shd w:val="clear" w:color="auto" w:fill="FFFFFF"/>
          <w:lang w:eastAsia="es-ES_tradnl"/>
        </w:rPr>
      </w:pPr>
      <w:r w:rsidRPr="00307A3D">
        <w:rPr>
          <w:shd w:val="clear" w:color="auto" w:fill="FFFFFF"/>
          <w:lang w:eastAsia="es-ES_tradnl"/>
        </w:rPr>
        <w:t>Coloca al bebé vertical o en contacto piel a piel.</w:t>
      </w:r>
    </w:p>
    <w:p w14:paraId="7119F766" w14:textId="2AE65C73" w:rsidR="00307A3D" w:rsidRPr="00307A3D" w:rsidRDefault="00307A3D" w:rsidP="00696F62">
      <w:pPr>
        <w:pStyle w:val="Prrafodelista"/>
        <w:numPr>
          <w:ilvl w:val="0"/>
          <w:numId w:val="32"/>
        </w:numPr>
        <w:rPr>
          <w:shd w:val="clear" w:color="auto" w:fill="FFFFFF"/>
          <w:lang w:eastAsia="es-ES_tradnl"/>
        </w:rPr>
      </w:pPr>
      <w:r w:rsidRPr="00307A3D">
        <w:rPr>
          <w:shd w:val="clear" w:color="auto" w:fill="FFFFFF"/>
          <w:lang w:eastAsia="es-ES_tradnl"/>
        </w:rPr>
        <w:lastRenderedPageBreak/>
        <w:t>La sonda se fija al pecho de la madre con cinta adhesiva, colocando el extremo en la punta del pezón cuando el bebé va a mamar.</w:t>
      </w:r>
    </w:p>
    <w:p w14:paraId="06AA3DBB" w14:textId="379F79CF" w:rsidR="00307A3D" w:rsidRDefault="00307A3D" w:rsidP="00696F62">
      <w:pPr>
        <w:pStyle w:val="Prrafodelista"/>
        <w:numPr>
          <w:ilvl w:val="0"/>
          <w:numId w:val="32"/>
        </w:numPr>
        <w:rPr>
          <w:shd w:val="clear" w:color="auto" w:fill="FFFFFF"/>
          <w:lang w:eastAsia="es-ES_tradnl"/>
        </w:rPr>
      </w:pPr>
      <w:r w:rsidRPr="00307A3D">
        <w:rPr>
          <w:shd w:val="clear" w:color="auto" w:fill="FFFFFF"/>
          <w:lang w:eastAsia="es-ES_tradnl"/>
        </w:rPr>
        <w:t xml:space="preserve">Al succionar obtiene leche del </w:t>
      </w:r>
      <w:proofErr w:type="spellStart"/>
      <w:r w:rsidRPr="00307A3D">
        <w:rPr>
          <w:shd w:val="clear" w:color="auto" w:fill="FFFFFF"/>
          <w:lang w:eastAsia="es-ES_tradnl"/>
        </w:rPr>
        <w:t>relactador</w:t>
      </w:r>
      <w:proofErr w:type="spellEnd"/>
      <w:r w:rsidRPr="00307A3D">
        <w:rPr>
          <w:shd w:val="clear" w:color="auto" w:fill="FFFFFF"/>
          <w:lang w:eastAsia="es-ES_tradnl"/>
        </w:rPr>
        <w:t xml:space="preserve"> y del pecho</w:t>
      </w:r>
      <w:r w:rsidR="0038556E">
        <w:rPr>
          <w:shd w:val="clear" w:color="auto" w:fill="FFFFFF"/>
          <w:lang w:eastAsia="es-ES_tradnl"/>
        </w:rPr>
        <w:t>.</w:t>
      </w:r>
    </w:p>
    <w:p w14:paraId="05370B3A" w14:textId="2F82A22A" w:rsidR="00307A3D" w:rsidRDefault="00307A3D" w:rsidP="00307A3D">
      <w:pPr>
        <w:rPr>
          <w:shd w:val="clear" w:color="auto" w:fill="FFFFFF"/>
          <w:lang w:eastAsia="es-ES_tradnl"/>
        </w:rPr>
      </w:pPr>
    </w:p>
    <w:p w14:paraId="4193F61B" w14:textId="51C41757" w:rsidR="00307A3D" w:rsidRPr="00307A3D" w:rsidRDefault="00307A3D" w:rsidP="00307A3D">
      <w:pPr>
        <w:pStyle w:val="Ttulo2"/>
        <w:rPr>
          <w:shd w:val="clear" w:color="auto" w:fill="FFFFFF"/>
        </w:rPr>
      </w:pPr>
      <w:bookmarkStart w:id="4" w:name="_Toc140854406"/>
      <w:r>
        <w:rPr>
          <w:shd w:val="clear" w:color="auto" w:fill="FFFFFF"/>
        </w:rPr>
        <w:t>Consejería en lactancia materna</w:t>
      </w:r>
      <w:bookmarkEnd w:id="4"/>
    </w:p>
    <w:p w14:paraId="34DE2CFD" w14:textId="77777777" w:rsidR="00307A3D" w:rsidRPr="00307A3D" w:rsidRDefault="00307A3D" w:rsidP="00307A3D">
      <w:pPr>
        <w:rPr>
          <w:rFonts w:ascii="Times New Roman" w:hAnsi="Times New Roman"/>
          <w:lang w:eastAsia="es-ES_tradnl"/>
        </w:rPr>
      </w:pPr>
      <w:r w:rsidRPr="00307A3D">
        <w:rPr>
          <w:shd w:val="clear" w:color="auto" w:fill="FFFFFF"/>
          <w:lang w:eastAsia="es-ES_tradnl"/>
        </w:rPr>
        <w:t>La lactancia materna es mucho más que un proceso nutricional, es el reencuentro madre-hijo con la contención física y emocional. La consejería es una manera de trabajar y relacionarse con las personas tratando de comprender lo que sienten; también es una manera de ayudarles a tomar una decisión en base a lo que piensan como lo determina la Resolución 3280 de 2018:</w:t>
      </w:r>
    </w:p>
    <w:p w14:paraId="1E67F8E1" w14:textId="108CBA77" w:rsidR="00771613" w:rsidRPr="00A57A9E" w:rsidRDefault="00771613" w:rsidP="00771613">
      <w:pPr>
        <w:pStyle w:val="Video"/>
      </w:pPr>
      <w:r>
        <w:t>Co</w:t>
      </w:r>
      <w:r w:rsidR="00B7634C">
        <w:t>nsejería en lactancia materna</w:t>
      </w:r>
    </w:p>
    <w:p w14:paraId="15C38504" w14:textId="2B6F405F" w:rsidR="00771613" w:rsidRPr="00A57A9E" w:rsidRDefault="00B7634C" w:rsidP="00771613">
      <w:pPr>
        <w:ind w:right="49" w:firstLine="0"/>
        <w:jc w:val="center"/>
      </w:pPr>
      <w:r w:rsidRPr="00B7634C">
        <w:rPr>
          <w:noProof/>
        </w:rPr>
        <w:drawing>
          <wp:inline distT="0" distB="0" distL="0" distR="0" wp14:anchorId="660556A6" wp14:editId="0904C611">
            <wp:extent cx="5287617" cy="2974152"/>
            <wp:effectExtent l="0" t="0" r="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21"/>
                    <a:stretch>
                      <a:fillRect/>
                    </a:stretch>
                  </pic:blipFill>
                  <pic:spPr>
                    <a:xfrm>
                      <a:off x="0" y="0"/>
                      <a:ext cx="5296902" cy="2979375"/>
                    </a:xfrm>
                    <a:prstGeom prst="rect">
                      <a:avLst/>
                    </a:prstGeom>
                  </pic:spPr>
                </pic:pic>
              </a:graphicData>
            </a:graphic>
          </wp:inline>
        </w:drawing>
      </w:r>
    </w:p>
    <w:p w14:paraId="08D2A38D" w14:textId="3E537A2C" w:rsidR="00771613" w:rsidRPr="00A57A9E" w:rsidRDefault="00510BF2" w:rsidP="00771613">
      <w:pPr>
        <w:ind w:firstLine="0"/>
        <w:jc w:val="center"/>
        <w:rPr>
          <w:b/>
          <w:bCs/>
          <w:i/>
          <w:iCs/>
        </w:rPr>
      </w:pPr>
      <w:hyperlink r:id="rId22" w:history="1">
        <w:r w:rsidR="00771613" w:rsidRPr="00B7634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71613" w:rsidRPr="00A57A9E" w14:paraId="0AFE488B" w14:textId="77777777" w:rsidTr="00E92A83">
        <w:tc>
          <w:tcPr>
            <w:tcW w:w="9962" w:type="dxa"/>
          </w:tcPr>
          <w:p w14:paraId="13D91B70" w14:textId="420E9DF0" w:rsidR="00771613" w:rsidRPr="00A57A9E" w:rsidRDefault="00771613" w:rsidP="00E92A83">
            <w:pPr>
              <w:ind w:firstLine="0"/>
              <w:jc w:val="center"/>
              <w:rPr>
                <w:b/>
              </w:rPr>
            </w:pPr>
            <w:r w:rsidRPr="00A57A9E">
              <w:rPr>
                <w:b/>
              </w:rPr>
              <w:lastRenderedPageBreak/>
              <w:t xml:space="preserve">Síntesis del video: </w:t>
            </w:r>
            <w:r w:rsidR="00B7634C" w:rsidRPr="00B7634C">
              <w:rPr>
                <w:bCs/>
              </w:rPr>
              <w:t>Consejería en lactancia materna</w:t>
            </w:r>
          </w:p>
        </w:tc>
      </w:tr>
      <w:tr w:rsidR="001B19CA" w:rsidRPr="00A57A9E" w14:paraId="31DCD528" w14:textId="77777777" w:rsidTr="00E92A83">
        <w:tc>
          <w:tcPr>
            <w:tcW w:w="9962" w:type="dxa"/>
          </w:tcPr>
          <w:p w14:paraId="6ABB5611" w14:textId="77777777" w:rsidR="001B19CA" w:rsidRDefault="000D3A04" w:rsidP="000D3A04">
            <w:r w:rsidRPr="000D3A04">
              <w:t xml:space="preserve">En el marco de la resolución 3280 de 2018 y con las Rutas de Atención en Salud Materno perinatal y de Promoción y Mantenimiento de la Salud, se han determinado los lineamientos y bases sobre </w:t>
            </w:r>
            <w:r>
              <w:t xml:space="preserve">la lactancia materna y </w:t>
            </w:r>
            <w:r w:rsidRPr="000D3A04">
              <w:t>los alimentos complementarios adecuados para la población materna, perinatal e infantil.</w:t>
            </w:r>
          </w:p>
          <w:p w14:paraId="4C55283F" w14:textId="77777777" w:rsidR="000D3A04" w:rsidRDefault="000D3A04" w:rsidP="000D3A04">
            <w:r>
              <w:t xml:space="preserve">Se </w:t>
            </w:r>
            <w:r w:rsidRPr="000D3A04">
              <w:t xml:space="preserve">ha dado </w:t>
            </w:r>
            <w:r>
              <w:t xml:space="preserve">gran importancia </w:t>
            </w:r>
            <w:r w:rsidRPr="000D3A04">
              <w:t>a la promoción, protección y apoyo a la práctica de la lactancia materna desde la atención para el cuidado prenatal</w:t>
            </w:r>
            <w:r>
              <w:t xml:space="preserve"> hasta </w:t>
            </w:r>
            <w:r w:rsidRPr="000D3A04">
              <w:t>el acompañamiento en el puerperio</w:t>
            </w:r>
            <w:r>
              <w:t>.</w:t>
            </w:r>
          </w:p>
          <w:p w14:paraId="6B813D5F" w14:textId="77777777" w:rsidR="000D3A04" w:rsidRDefault="000D3A04" w:rsidP="000D3A04">
            <w:r>
              <w:t xml:space="preserve">Es fundamental destacar que se ha establecido la obligatoriedad </w:t>
            </w:r>
            <w:r w:rsidRPr="000D3A04">
              <w:t xml:space="preserve"> para la promoción y apoyo </w:t>
            </w:r>
            <w:r>
              <w:t>de</w:t>
            </w:r>
            <w:r w:rsidRPr="000D3A04">
              <w:t xml:space="preserve"> la lactancia materna</w:t>
            </w:r>
            <w:r>
              <w:t xml:space="preserve"> a mujeres y sus recién nacidos </w:t>
            </w:r>
            <w:r w:rsidRPr="000D3A04">
              <w:t>entre los 8 y 30 días posparto</w:t>
            </w:r>
            <w:r>
              <w:t xml:space="preserve">. </w:t>
            </w:r>
          </w:p>
          <w:p w14:paraId="7AFC0871" w14:textId="603B3869" w:rsidR="000D3A04" w:rsidRPr="00A57A9E" w:rsidRDefault="000D3A04" w:rsidP="000D3A04">
            <w:r>
              <w:t xml:space="preserve">El objetivo principal de esta atención es proporcionar </w:t>
            </w:r>
            <w:r w:rsidRPr="000D3A04">
              <w:t xml:space="preserve"> consejería, apoyo y acompañamiento a las mujeres y </w:t>
            </w:r>
            <w:r>
              <w:t xml:space="preserve">sus </w:t>
            </w:r>
            <w:r w:rsidRPr="000D3A04">
              <w:t>familias durante el periodo de lactancia</w:t>
            </w:r>
            <w:r>
              <w:t xml:space="preserve">, </w:t>
            </w:r>
            <w:r w:rsidRPr="000D3A04">
              <w:t>favorec</w:t>
            </w:r>
            <w:r>
              <w:t>iendo</w:t>
            </w:r>
            <w:r w:rsidRPr="000D3A04">
              <w:t xml:space="preserve"> el vínculo madre </w:t>
            </w:r>
            <w:r w:rsidR="006C081F">
              <w:t>e</w:t>
            </w:r>
            <w:r w:rsidRPr="000D3A04">
              <w:t xml:space="preserve"> hijo</w:t>
            </w:r>
            <w:r w:rsidR="006C081F">
              <w:t xml:space="preserve">. Pues es importante recordar que </w:t>
            </w:r>
            <w:r w:rsidR="006C081F" w:rsidRPr="006C081F">
              <w:t>la leche materna posee factores inmunológicos que protegen a los niños y niñas de infecciones y otras enfermedades</w:t>
            </w:r>
            <w:r w:rsidR="006C081F">
              <w:t xml:space="preserve">, lo que contribuye </w:t>
            </w:r>
            <w:r w:rsidR="006C081F" w:rsidRPr="006C081F">
              <w:t>al mantenimiento de su salud.</w:t>
            </w:r>
          </w:p>
        </w:tc>
      </w:tr>
    </w:tbl>
    <w:p w14:paraId="6EAC501D" w14:textId="62D9EB8F" w:rsidR="00307A3D" w:rsidRDefault="00771613" w:rsidP="00771613">
      <w:pPr>
        <w:rPr>
          <w:lang w:eastAsia="es-ES_tradnl"/>
        </w:rPr>
      </w:pPr>
      <w:r w:rsidRPr="00771613">
        <w:rPr>
          <w:lang w:eastAsia="es-ES_tradnl"/>
        </w:rPr>
        <w:t>Las habilidades de consejería son competencias de comunicación que sirven para escuchar a la madre, hacerla sentir segura y tener confianza en sí misma; respetando sus sentimientos, pensamientos, creencias y cultura, sin decirle lo que debería hacer ni presionarla a realizar alguna acción en particular, ayudando a la madre a tener éxito en la lactancia:</w:t>
      </w:r>
    </w:p>
    <w:p w14:paraId="5D2ECA9A" w14:textId="2C5C2397" w:rsidR="00771613" w:rsidRDefault="00771613" w:rsidP="00696F62">
      <w:pPr>
        <w:pStyle w:val="Prrafodelista"/>
        <w:numPr>
          <w:ilvl w:val="0"/>
          <w:numId w:val="33"/>
        </w:numPr>
        <w:rPr>
          <w:lang w:eastAsia="es-ES_tradnl"/>
        </w:rPr>
      </w:pPr>
      <w:r w:rsidRPr="00771613">
        <w:rPr>
          <w:b/>
          <w:bCs/>
          <w:lang w:eastAsia="es-ES_tradnl"/>
        </w:rPr>
        <w:lastRenderedPageBreak/>
        <w:t>Habilidades para escuchar y aprender</w:t>
      </w:r>
      <w:r>
        <w:rPr>
          <w:lang w:eastAsia="es-ES_tradnl"/>
        </w:rPr>
        <w:t>. Usar comunicación no verbal útil. Hacer preguntas abiertas. Demostrar interés y devolver el comentario. Dar muestras de empatía. Evitar palabras enjuiciadoras.</w:t>
      </w:r>
    </w:p>
    <w:p w14:paraId="65CE1FF0" w14:textId="0FA09A8F" w:rsidR="00771613" w:rsidRDefault="00771613" w:rsidP="00696F62">
      <w:pPr>
        <w:pStyle w:val="Prrafodelista"/>
        <w:numPr>
          <w:ilvl w:val="0"/>
          <w:numId w:val="33"/>
        </w:numPr>
        <w:rPr>
          <w:lang w:eastAsia="es-ES_tradnl"/>
        </w:rPr>
      </w:pPr>
      <w:r w:rsidRPr="00771613">
        <w:rPr>
          <w:b/>
          <w:bCs/>
          <w:lang w:eastAsia="es-ES_tradnl"/>
        </w:rPr>
        <w:t>Habilidades para reforzar la confianza y dar apoyo</w:t>
      </w:r>
      <w:r>
        <w:rPr>
          <w:lang w:eastAsia="es-ES_tradnl"/>
        </w:rPr>
        <w:t>. Aceptar lo que la madre piensa y siente. Reconocer y elogiar lo que la madre y el bebé están haciendo bien. Dar ayuda práctica. Proporcionar información pertinente usando lenguaje apropiado. Hacer sugerencias, no dar órdenes.</w:t>
      </w:r>
    </w:p>
    <w:p w14:paraId="3DA50D0E" w14:textId="4B908209" w:rsidR="007C5C7E" w:rsidRDefault="007C5C7E" w:rsidP="007C5C7E">
      <w:pPr>
        <w:rPr>
          <w:lang w:eastAsia="es-ES_tradnl"/>
        </w:rPr>
      </w:pPr>
      <w:r w:rsidRPr="007C5C7E">
        <w:rPr>
          <w:lang w:eastAsia="es-ES_tradnl"/>
        </w:rPr>
        <w:t>La siguiente tabla nos presenta las actividades y acciones a desarrollar en la consejería en lactancia materna.</w:t>
      </w:r>
    </w:p>
    <w:p w14:paraId="01D97B80" w14:textId="7DB6134C" w:rsidR="00F27874" w:rsidRPr="007C5C7E" w:rsidRDefault="0038556E" w:rsidP="00F27874">
      <w:pPr>
        <w:pStyle w:val="Tabla"/>
        <w:jc w:val="center"/>
        <w:rPr>
          <w:lang w:eastAsia="es-ES_tradnl"/>
        </w:rPr>
      </w:pPr>
      <w:r>
        <w:rPr>
          <w:lang w:eastAsia="es-ES_tradnl"/>
        </w:rPr>
        <w:t>C</w:t>
      </w:r>
      <w:r w:rsidR="00F27874" w:rsidRPr="00F27874">
        <w:rPr>
          <w:lang w:eastAsia="es-ES_tradnl"/>
        </w:rPr>
        <w:t>onsejería lactancia materna</w:t>
      </w:r>
    </w:p>
    <w:p w14:paraId="7FF2A195" w14:textId="77777777" w:rsidR="007C5C7E" w:rsidRPr="007C5C7E" w:rsidRDefault="007C5C7E" w:rsidP="007C5C7E">
      <w:pPr>
        <w:spacing w:before="0" w:after="0" w:line="240" w:lineRule="auto"/>
        <w:ind w:firstLine="0"/>
        <w:rPr>
          <w:rFonts w:ascii="Times New Roman" w:eastAsia="Times New Roman" w:hAnsi="Times New Roman" w:cs="Times New Roman"/>
          <w:kern w:val="0"/>
          <w:sz w:val="24"/>
          <w:szCs w:val="24"/>
          <w:lang w:eastAsia="es-ES_tradnl"/>
          <w14:ligatures w14:val="none"/>
        </w:rPr>
      </w:pPr>
    </w:p>
    <w:tbl>
      <w:tblPr>
        <w:tblStyle w:val="SENA"/>
        <w:tblW w:w="9918" w:type="dxa"/>
        <w:tblLook w:val="04A0" w:firstRow="1" w:lastRow="0" w:firstColumn="1" w:lastColumn="0" w:noHBand="0" w:noVBand="1"/>
      </w:tblPr>
      <w:tblGrid>
        <w:gridCol w:w="4815"/>
        <w:gridCol w:w="5103"/>
      </w:tblGrid>
      <w:tr w:rsidR="00F27874" w:rsidRPr="00F27874" w14:paraId="47D212E9" w14:textId="77777777" w:rsidTr="00F27874">
        <w:trPr>
          <w:cnfStyle w:val="100000000000" w:firstRow="1" w:lastRow="0" w:firstColumn="0" w:lastColumn="0" w:oddVBand="0" w:evenVBand="0" w:oddHBand="0" w:evenHBand="0" w:firstRowFirstColumn="0" w:firstRowLastColumn="0" w:lastRowFirstColumn="0" w:lastRowLastColumn="0"/>
          <w:trHeight w:val="300"/>
        </w:trPr>
        <w:tc>
          <w:tcPr>
            <w:tcW w:w="4815" w:type="dxa"/>
            <w:hideMark/>
          </w:tcPr>
          <w:p w14:paraId="3A07AD8C" w14:textId="39BA83B1" w:rsidR="00F27874" w:rsidRPr="00F27874" w:rsidRDefault="00F27874" w:rsidP="00F27874">
            <w:pPr>
              <w:pStyle w:val="Tablas"/>
              <w:jc w:val="center"/>
              <w:rPr>
                <w:lang w:eastAsia="es-ES_tradnl"/>
              </w:rPr>
            </w:pPr>
            <w:r w:rsidRPr="00F27874">
              <w:rPr>
                <w:lang w:eastAsia="es-ES_tradnl"/>
              </w:rPr>
              <w:t>​​Actividades</w:t>
            </w:r>
          </w:p>
        </w:tc>
        <w:tc>
          <w:tcPr>
            <w:tcW w:w="5103" w:type="dxa"/>
            <w:hideMark/>
          </w:tcPr>
          <w:p w14:paraId="5399A169" w14:textId="435AECBA" w:rsidR="00F27874" w:rsidRPr="00F27874" w:rsidRDefault="00F27874" w:rsidP="00F27874">
            <w:pPr>
              <w:pStyle w:val="Tablas"/>
              <w:jc w:val="center"/>
              <w:rPr>
                <w:lang w:eastAsia="es-ES_tradnl"/>
              </w:rPr>
            </w:pPr>
            <w:r w:rsidRPr="00F27874">
              <w:rPr>
                <w:lang w:eastAsia="es-ES_tradnl"/>
              </w:rPr>
              <w:t>Acciones a Desarrollar</w:t>
            </w:r>
          </w:p>
        </w:tc>
      </w:tr>
      <w:tr w:rsidR="00F27874" w:rsidRPr="00F27874" w14:paraId="3F585B23"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612C3F59" w14:textId="74329ECC" w:rsidR="00F27874" w:rsidRPr="00F27874" w:rsidRDefault="00F27874" w:rsidP="00696F62">
            <w:pPr>
              <w:pStyle w:val="Tablas"/>
              <w:numPr>
                <w:ilvl w:val="0"/>
                <w:numId w:val="34"/>
              </w:numPr>
              <w:rPr>
                <w:lang w:eastAsia="es-ES_tradnl"/>
              </w:rPr>
            </w:pPr>
            <w:r w:rsidRPr="00F27874">
              <w:rPr>
                <w:lang w:eastAsia="es-ES_tradnl"/>
              </w:rPr>
              <w:t>Emplear las habilidades de escucha y aprendizaje cuando se brinda consejería a la madre y a su acompañante sobre la alimentación de su lactante o niño pequeño. </w:t>
            </w:r>
          </w:p>
          <w:p w14:paraId="798716D7"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4E842A52" w14:textId="77777777" w:rsidR="00F27874" w:rsidRPr="00F27874" w:rsidRDefault="00F27874" w:rsidP="00696F62">
            <w:pPr>
              <w:pStyle w:val="Tablas"/>
              <w:numPr>
                <w:ilvl w:val="0"/>
                <w:numId w:val="40"/>
              </w:numPr>
              <w:rPr>
                <w:lang w:eastAsia="es-ES_tradnl"/>
              </w:rPr>
            </w:pPr>
            <w:r w:rsidRPr="00F27874">
              <w:rPr>
                <w:lang w:eastAsia="es-ES_tradnl"/>
              </w:rPr>
              <w:t>Emplear las habilidades para escuchar cuando se brinda consejería a la madre y acompañante, sobre la alimentación de su lactante o niño pequeño. </w:t>
            </w:r>
          </w:p>
        </w:tc>
      </w:tr>
      <w:tr w:rsidR="00F27874" w:rsidRPr="00F27874" w14:paraId="4955B027" w14:textId="77777777" w:rsidTr="00F27874">
        <w:trPr>
          <w:trHeight w:val="300"/>
        </w:trPr>
        <w:tc>
          <w:tcPr>
            <w:tcW w:w="4815" w:type="dxa"/>
            <w:hideMark/>
          </w:tcPr>
          <w:p w14:paraId="3BAD3544" w14:textId="6DBAEF59" w:rsidR="00F27874" w:rsidRPr="00F27874" w:rsidRDefault="00F27874" w:rsidP="00696F62">
            <w:pPr>
              <w:pStyle w:val="Tablas"/>
              <w:numPr>
                <w:ilvl w:val="0"/>
                <w:numId w:val="34"/>
              </w:numPr>
              <w:rPr>
                <w:lang w:eastAsia="es-ES_tradnl"/>
              </w:rPr>
            </w:pPr>
            <w:r w:rsidRPr="00F27874">
              <w:rPr>
                <w:lang w:eastAsia="es-ES_tradnl"/>
              </w:rPr>
              <w:t>Emplear las habilidades para reforzar la confianza y dar apoyo en la comunicación con la madre. </w:t>
            </w:r>
          </w:p>
          <w:p w14:paraId="7EE14C96"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650D467A" w14:textId="77446365" w:rsidR="00F27874" w:rsidRPr="00F27874" w:rsidRDefault="00F27874" w:rsidP="00696F62">
            <w:pPr>
              <w:pStyle w:val="Tablas"/>
              <w:numPr>
                <w:ilvl w:val="0"/>
                <w:numId w:val="39"/>
              </w:numPr>
              <w:rPr>
                <w:lang w:eastAsia="es-ES_tradnl"/>
              </w:rPr>
            </w:pPr>
            <w:r w:rsidRPr="00F27874">
              <w:rPr>
                <w:lang w:eastAsia="es-ES_tradnl"/>
              </w:rPr>
              <w:t>Reforzar la confianza y dar apoyo cuando se brinda consejería a la madre sobre la alimentación de su lactante o niño pequeño. </w:t>
            </w:r>
          </w:p>
        </w:tc>
      </w:tr>
      <w:tr w:rsidR="00F27874" w:rsidRPr="00F27874" w14:paraId="3EE02003"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7753AF57" w14:textId="2BF8DE28" w:rsidR="00F27874" w:rsidRPr="00F27874" w:rsidRDefault="00F27874" w:rsidP="00696F62">
            <w:pPr>
              <w:pStyle w:val="Tablas"/>
              <w:numPr>
                <w:ilvl w:val="0"/>
                <w:numId w:val="34"/>
              </w:numPr>
              <w:rPr>
                <w:lang w:eastAsia="es-ES_tradnl"/>
              </w:rPr>
            </w:pPr>
            <w:r w:rsidRPr="00F27874">
              <w:rPr>
                <w:lang w:eastAsia="es-ES_tradnl"/>
              </w:rPr>
              <w:t>Evaluar la lactancia materna. </w:t>
            </w:r>
          </w:p>
          <w:p w14:paraId="607AA160"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5B8DDAFB" w14:textId="77777777" w:rsidR="00F27874" w:rsidRPr="00F27874" w:rsidRDefault="00F27874" w:rsidP="00696F62">
            <w:pPr>
              <w:pStyle w:val="Tablas"/>
              <w:numPr>
                <w:ilvl w:val="0"/>
                <w:numId w:val="38"/>
              </w:numPr>
              <w:rPr>
                <w:lang w:eastAsia="es-ES_tradnl"/>
              </w:rPr>
            </w:pPr>
            <w:r w:rsidRPr="00F27874">
              <w:rPr>
                <w:lang w:eastAsia="es-ES_tradnl"/>
              </w:rPr>
              <w:t>Evaluar la lactancia materna empleando la ayuda de trabajo para la observación de la lactancia materna. </w:t>
            </w:r>
          </w:p>
          <w:p w14:paraId="6C16B9BB" w14:textId="77777777" w:rsidR="00F27874" w:rsidRPr="00F27874" w:rsidRDefault="00F27874" w:rsidP="00696F62">
            <w:pPr>
              <w:pStyle w:val="Tablas"/>
              <w:numPr>
                <w:ilvl w:val="0"/>
                <w:numId w:val="38"/>
              </w:numPr>
              <w:rPr>
                <w:lang w:eastAsia="es-ES_tradnl"/>
              </w:rPr>
            </w:pPr>
            <w:r w:rsidRPr="00F27874">
              <w:rPr>
                <w:lang w:eastAsia="es-ES_tradnl"/>
              </w:rPr>
              <w:t xml:space="preserve">Identificar a la madre que necesita ayuda, empleando la ayuda de trabajo para la observación de la lactancia materna. Se </w:t>
            </w:r>
            <w:r w:rsidRPr="00F27874">
              <w:rPr>
                <w:lang w:eastAsia="es-ES_tradnl"/>
              </w:rPr>
              <w:lastRenderedPageBreak/>
              <w:t>desarrolla una nueva ficha de observación de la práctica de la lactancia materna. </w:t>
            </w:r>
          </w:p>
        </w:tc>
      </w:tr>
      <w:tr w:rsidR="00F27874" w:rsidRPr="00F27874" w14:paraId="5A02C9A8" w14:textId="77777777" w:rsidTr="00F27874">
        <w:trPr>
          <w:trHeight w:val="300"/>
        </w:trPr>
        <w:tc>
          <w:tcPr>
            <w:tcW w:w="4815" w:type="dxa"/>
            <w:hideMark/>
          </w:tcPr>
          <w:p w14:paraId="3738EE47" w14:textId="75D40142" w:rsidR="00F27874" w:rsidRPr="00F27874" w:rsidRDefault="00F27874" w:rsidP="00696F62">
            <w:pPr>
              <w:pStyle w:val="Tablas"/>
              <w:numPr>
                <w:ilvl w:val="0"/>
                <w:numId w:val="34"/>
              </w:numPr>
              <w:rPr>
                <w:lang w:eastAsia="es-ES_tradnl"/>
              </w:rPr>
            </w:pPr>
            <w:r w:rsidRPr="00F27874">
              <w:rPr>
                <w:lang w:eastAsia="es-ES_tradnl"/>
              </w:rPr>
              <w:lastRenderedPageBreak/>
              <w:t>Ayudar a la madre con la posición del bebé al pecho. </w:t>
            </w:r>
          </w:p>
          <w:p w14:paraId="1E19F5CF"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64F7BBC5" w14:textId="77777777" w:rsidR="00F27874" w:rsidRPr="00F27874" w:rsidRDefault="00F27874" w:rsidP="00696F62">
            <w:pPr>
              <w:pStyle w:val="Tablas"/>
              <w:numPr>
                <w:ilvl w:val="0"/>
                <w:numId w:val="37"/>
              </w:numPr>
              <w:rPr>
                <w:lang w:eastAsia="es-ES_tradnl"/>
              </w:rPr>
            </w:pPr>
            <w:r w:rsidRPr="00F27874">
              <w:rPr>
                <w:lang w:eastAsia="es-ES_tradnl"/>
              </w:rPr>
              <w:t>Reconocer una buena y una mala posición de acuerdo con los 4 puntos clave. </w:t>
            </w:r>
          </w:p>
          <w:p w14:paraId="7930A3A4" w14:textId="4D0F500E" w:rsidR="00F27874" w:rsidRPr="00F27874" w:rsidRDefault="00F27874" w:rsidP="00696F62">
            <w:pPr>
              <w:pStyle w:val="Tablas"/>
              <w:numPr>
                <w:ilvl w:val="0"/>
                <w:numId w:val="37"/>
              </w:numPr>
              <w:rPr>
                <w:lang w:eastAsia="es-ES_tradnl"/>
              </w:rPr>
            </w:pPr>
            <w:r w:rsidRPr="00F27874">
              <w:rPr>
                <w:lang w:eastAsia="es-ES_tradnl"/>
              </w:rPr>
              <w:t xml:space="preserve">Ayudar a la madre a colocar a su bebé en posición adecuada al pecho empleando los 4 puntos clave en diferentes posiciones. </w:t>
            </w:r>
          </w:p>
        </w:tc>
      </w:tr>
      <w:tr w:rsidR="00F27874" w:rsidRPr="00F27874" w14:paraId="3E8C1376"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37FF0E45" w14:textId="6594B95C" w:rsidR="00F27874" w:rsidRPr="00F27874" w:rsidRDefault="00F27874" w:rsidP="00696F62">
            <w:pPr>
              <w:pStyle w:val="Tablas"/>
              <w:numPr>
                <w:ilvl w:val="0"/>
                <w:numId w:val="34"/>
              </w:numPr>
              <w:rPr>
                <w:lang w:eastAsia="es-ES_tradnl"/>
              </w:rPr>
            </w:pPr>
            <w:r w:rsidRPr="00F27874">
              <w:rPr>
                <w:lang w:eastAsia="es-ES_tradnl"/>
              </w:rPr>
              <w:t>Ayudar a la madre para que el bebé logre un buen agarre al pecho. </w:t>
            </w:r>
          </w:p>
          <w:p w14:paraId="4ED3378B"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1806BE78" w14:textId="77777777" w:rsidR="00F27874" w:rsidRPr="00F27874" w:rsidRDefault="00F27874" w:rsidP="00696F62">
            <w:pPr>
              <w:pStyle w:val="Tablas"/>
              <w:numPr>
                <w:ilvl w:val="0"/>
                <w:numId w:val="36"/>
              </w:numPr>
              <w:rPr>
                <w:lang w:eastAsia="es-ES_tradnl"/>
              </w:rPr>
            </w:pPr>
            <w:r w:rsidRPr="00F27874">
              <w:rPr>
                <w:lang w:eastAsia="es-ES_tradnl"/>
              </w:rPr>
              <w:t>Identificar signos de buen y mal agarre y de una succión efectiva, según la ayuda de trabajo para la observación de la lactancia materna. </w:t>
            </w:r>
          </w:p>
          <w:p w14:paraId="1CCEA491" w14:textId="708358C3" w:rsidR="00F27874" w:rsidRPr="00F27874" w:rsidRDefault="00F27874" w:rsidP="00696F62">
            <w:pPr>
              <w:pStyle w:val="Tablas"/>
              <w:numPr>
                <w:ilvl w:val="0"/>
                <w:numId w:val="36"/>
              </w:numPr>
              <w:rPr>
                <w:lang w:eastAsia="es-ES_tradnl"/>
              </w:rPr>
            </w:pPr>
            <w:r w:rsidRPr="00F27874">
              <w:rPr>
                <w:lang w:eastAsia="es-ES_tradnl"/>
              </w:rPr>
              <w:t>Ayudar a la madre para que el bebé tenga un buen agarre al pecho, una vez que está en buena posición. Se desarrolla una nueva ficha de observación de la práctica de la lactancia materna. </w:t>
            </w:r>
          </w:p>
        </w:tc>
      </w:tr>
      <w:tr w:rsidR="00F27874" w:rsidRPr="00F27874" w14:paraId="010217C8" w14:textId="77777777" w:rsidTr="00F27874">
        <w:trPr>
          <w:trHeight w:val="300"/>
        </w:trPr>
        <w:tc>
          <w:tcPr>
            <w:tcW w:w="4815" w:type="dxa"/>
            <w:hideMark/>
          </w:tcPr>
          <w:p w14:paraId="1ED365F8" w14:textId="0AA89D5F" w:rsidR="00F27874" w:rsidRPr="00F27874" w:rsidRDefault="00F27874" w:rsidP="00696F62">
            <w:pPr>
              <w:pStyle w:val="Tablas"/>
              <w:numPr>
                <w:ilvl w:val="0"/>
                <w:numId w:val="34"/>
              </w:numPr>
              <w:rPr>
                <w:lang w:eastAsia="es-ES_tradnl"/>
              </w:rPr>
            </w:pPr>
            <w:r w:rsidRPr="00F27874">
              <w:rPr>
                <w:lang w:eastAsia="es-ES_tradnl"/>
              </w:rPr>
              <w:t>Explicar a la madre el patrón óptimo de lactancia materna. </w:t>
            </w:r>
          </w:p>
        </w:tc>
        <w:tc>
          <w:tcPr>
            <w:tcW w:w="5103" w:type="dxa"/>
            <w:hideMark/>
          </w:tcPr>
          <w:p w14:paraId="2EFB953D" w14:textId="77777777" w:rsidR="00F27874" w:rsidRPr="00F27874" w:rsidRDefault="00F27874" w:rsidP="00696F62">
            <w:pPr>
              <w:pStyle w:val="Tablas"/>
              <w:numPr>
                <w:ilvl w:val="0"/>
                <w:numId w:val="36"/>
              </w:numPr>
              <w:rPr>
                <w:lang w:eastAsia="es-ES_tradnl"/>
              </w:rPr>
            </w:pPr>
            <w:r w:rsidRPr="00F27874">
              <w:rPr>
                <w:lang w:eastAsia="es-ES_tradnl"/>
              </w:rPr>
              <w:t>Explicar en qué consiste la lactancia materna a libre demanda. </w:t>
            </w:r>
          </w:p>
          <w:p w14:paraId="04991D34" w14:textId="46A37008" w:rsidR="00F27874" w:rsidRPr="00F27874" w:rsidRDefault="00F27874" w:rsidP="00BC00F4">
            <w:pPr>
              <w:pStyle w:val="Tablas"/>
              <w:ind w:firstLine="60"/>
              <w:rPr>
                <w:lang w:eastAsia="es-ES_tradnl"/>
              </w:rPr>
            </w:pPr>
          </w:p>
        </w:tc>
      </w:tr>
      <w:tr w:rsidR="00F27874" w:rsidRPr="00F27874" w14:paraId="54CD546A"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4856F67F" w14:textId="69D78731" w:rsidR="00F27874" w:rsidRPr="00F27874" w:rsidRDefault="00F27874" w:rsidP="00696F62">
            <w:pPr>
              <w:pStyle w:val="Tablas"/>
              <w:numPr>
                <w:ilvl w:val="0"/>
                <w:numId w:val="34"/>
              </w:numPr>
              <w:rPr>
                <w:lang w:eastAsia="es-ES_tradnl"/>
              </w:rPr>
            </w:pPr>
            <w:r w:rsidRPr="00F27874">
              <w:rPr>
                <w:lang w:eastAsia="es-ES_tradnl"/>
              </w:rPr>
              <w:t>Ayudar a la madre para que se extraiga la leche manualmente. </w:t>
            </w:r>
          </w:p>
        </w:tc>
        <w:tc>
          <w:tcPr>
            <w:tcW w:w="5103" w:type="dxa"/>
            <w:hideMark/>
          </w:tcPr>
          <w:p w14:paraId="4B3B51BC" w14:textId="77777777" w:rsidR="00F27874" w:rsidRPr="00F27874" w:rsidRDefault="00F27874" w:rsidP="00696F62">
            <w:pPr>
              <w:pStyle w:val="Tablas"/>
              <w:numPr>
                <w:ilvl w:val="0"/>
                <w:numId w:val="36"/>
              </w:numPr>
              <w:rPr>
                <w:lang w:eastAsia="es-ES_tradnl"/>
              </w:rPr>
            </w:pPr>
            <w:r w:rsidRPr="00F27874">
              <w:rPr>
                <w:lang w:eastAsia="es-ES_tradnl"/>
              </w:rPr>
              <w:t xml:space="preserve">Explicar a la madre cómo estimular el reflejo de </w:t>
            </w:r>
            <w:proofErr w:type="spellStart"/>
            <w:r w:rsidRPr="00F27874">
              <w:rPr>
                <w:lang w:eastAsia="es-ES_tradnl"/>
              </w:rPr>
              <w:t>oxitocina</w:t>
            </w:r>
            <w:proofErr w:type="spellEnd"/>
            <w:r w:rsidRPr="00F27874">
              <w:rPr>
                <w:lang w:eastAsia="es-ES_tradnl"/>
              </w:rPr>
              <w:t>. </w:t>
            </w:r>
          </w:p>
          <w:p w14:paraId="3DBB784E" w14:textId="77777777" w:rsidR="00F27874" w:rsidRPr="00F27874" w:rsidRDefault="00F27874" w:rsidP="00696F62">
            <w:pPr>
              <w:pStyle w:val="Tablas"/>
              <w:numPr>
                <w:ilvl w:val="0"/>
                <w:numId w:val="35"/>
              </w:numPr>
              <w:rPr>
                <w:lang w:eastAsia="es-ES_tradnl"/>
              </w:rPr>
            </w:pPr>
            <w:r w:rsidRPr="00F27874">
              <w:rPr>
                <w:lang w:eastAsia="es-ES_tradnl"/>
              </w:rPr>
              <w:t xml:space="preserve">Dar un masaje a la espalda de la madre para estimular el reflejo de </w:t>
            </w:r>
            <w:proofErr w:type="spellStart"/>
            <w:r w:rsidRPr="00F27874">
              <w:rPr>
                <w:lang w:eastAsia="es-ES_tradnl"/>
              </w:rPr>
              <w:t>oxitocina</w:t>
            </w:r>
            <w:proofErr w:type="spellEnd"/>
            <w:r w:rsidRPr="00F27874">
              <w:rPr>
                <w:lang w:eastAsia="es-ES_tradnl"/>
              </w:rPr>
              <w:t>. </w:t>
            </w:r>
          </w:p>
          <w:p w14:paraId="5C032E76" w14:textId="77777777" w:rsidR="00F27874" w:rsidRPr="00F27874" w:rsidRDefault="00F27874" w:rsidP="00696F62">
            <w:pPr>
              <w:pStyle w:val="Tablas"/>
              <w:numPr>
                <w:ilvl w:val="0"/>
                <w:numId w:val="35"/>
              </w:numPr>
              <w:rPr>
                <w:lang w:eastAsia="es-ES_tradnl"/>
              </w:rPr>
            </w:pPr>
            <w:r w:rsidRPr="00F27874">
              <w:rPr>
                <w:lang w:eastAsia="es-ES_tradnl"/>
              </w:rPr>
              <w:t>Ayudar a las madres para que sepan cómo preparar el recipiente para la leche extraída. </w:t>
            </w:r>
          </w:p>
          <w:p w14:paraId="011A54D0" w14:textId="77777777" w:rsidR="00F27874" w:rsidRPr="00F27874" w:rsidRDefault="00F27874" w:rsidP="00696F62">
            <w:pPr>
              <w:pStyle w:val="Tablas"/>
              <w:numPr>
                <w:ilvl w:val="0"/>
                <w:numId w:val="35"/>
              </w:numPr>
              <w:rPr>
                <w:lang w:eastAsia="es-ES_tradnl"/>
              </w:rPr>
            </w:pPr>
            <w:r w:rsidRPr="00F27874">
              <w:rPr>
                <w:lang w:eastAsia="es-ES_tradnl"/>
              </w:rPr>
              <w:t>Explicar a la madre los pasos para la extracción manual de leche. </w:t>
            </w:r>
          </w:p>
          <w:p w14:paraId="78EA6FBB" w14:textId="3C2A848E" w:rsidR="00F27874" w:rsidRPr="00F27874" w:rsidRDefault="00F27874" w:rsidP="00696F62">
            <w:pPr>
              <w:pStyle w:val="Tablas"/>
              <w:numPr>
                <w:ilvl w:val="0"/>
                <w:numId w:val="35"/>
              </w:numPr>
              <w:rPr>
                <w:lang w:eastAsia="es-ES_tradnl"/>
              </w:rPr>
            </w:pPr>
            <w:r w:rsidRPr="00F27874">
              <w:rPr>
                <w:lang w:eastAsia="es-ES_tradnl"/>
              </w:rPr>
              <w:t>Observar a la madre durante la extracción manual de leche y ayudarla si es necesario. </w:t>
            </w:r>
          </w:p>
        </w:tc>
      </w:tr>
    </w:tbl>
    <w:p w14:paraId="4F73B152" w14:textId="11BE4902" w:rsidR="00307A3D" w:rsidRDefault="00307A3D" w:rsidP="009E4E8A">
      <w:pPr>
        <w:rPr>
          <w:rFonts w:ascii="Times New Roman" w:hAnsi="Times New Roman"/>
          <w:lang w:eastAsia="es-ES_tradnl"/>
        </w:rPr>
      </w:pPr>
    </w:p>
    <w:p w14:paraId="67CD5201" w14:textId="50BE96C9" w:rsidR="00771613" w:rsidRDefault="007C4A8C" w:rsidP="007C4A8C">
      <w:pPr>
        <w:pStyle w:val="Ttulo2"/>
      </w:pPr>
      <w:bookmarkStart w:id="5" w:name="_Toc140854407"/>
      <w:r>
        <w:lastRenderedPageBreak/>
        <w:t>Lactancia materna en situaciones difíciles</w:t>
      </w:r>
      <w:bookmarkEnd w:id="5"/>
    </w:p>
    <w:p w14:paraId="5D215CEE" w14:textId="35687A68" w:rsidR="007C4A8C" w:rsidRDefault="007C4A8C" w:rsidP="007C4A8C">
      <w:pPr>
        <w:rPr>
          <w:lang w:eastAsia="es-ES_tradnl"/>
        </w:rPr>
      </w:pPr>
      <w:r w:rsidRPr="007C4A8C">
        <w:rPr>
          <w:lang w:eastAsia="es-ES_tradnl"/>
        </w:rPr>
        <w:t>Durante la lactancia materna se pueden presentar algunos problemas tanto en la madre como en el recién nacido. A continuación se explica cada uno.</w:t>
      </w:r>
    </w:p>
    <w:p w14:paraId="4EC21356" w14:textId="3FDFBF11" w:rsidR="007C4A8C" w:rsidRPr="00676F05" w:rsidRDefault="007C4A8C" w:rsidP="00676F05">
      <w:pPr>
        <w:rPr>
          <w:b/>
          <w:bCs/>
          <w:lang w:eastAsia="es-ES_tradnl"/>
        </w:rPr>
      </w:pPr>
      <w:r w:rsidRPr="00676F05">
        <w:rPr>
          <w:b/>
          <w:bCs/>
          <w:lang w:eastAsia="es-ES_tradnl"/>
        </w:rPr>
        <w:t xml:space="preserve">Dolor materno en el pezón. </w:t>
      </w:r>
      <w:r>
        <w:rPr>
          <w:lang w:eastAsia="es-ES_tradnl"/>
        </w:rPr>
        <w:t>El dolor en el pezón durante la alimentación es un signo importante de un agarre ineficaz. Este agarre ineficaz puede interferir con la transferencia de leche si los conductos de leche en el pezón se comprimen, provocando un traumatismo en el pezón que contribuye a un bajo suministro de leche y se asocia con el cese temprano de la lactancia, así como también contribuye a problemas de deshidratación e ictericia por bajo aporte hídrico para el bebé.</w:t>
      </w:r>
    </w:p>
    <w:p w14:paraId="042CBC87" w14:textId="78B2961C" w:rsidR="007C4A8C" w:rsidRDefault="007C4A8C" w:rsidP="00676F05">
      <w:pPr>
        <w:rPr>
          <w:lang w:eastAsia="es-ES_tradnl"/>
        </w:rPr>
      </w:pPr>
      <w:r>
        <w:rPr>
          <w:lang w:eastAsia="es-ES_tradnl"/>
        </w:rPr>
        <w:t xml:space="preserve">Es necesario corregir el agarre por medio de ejercicios </w:t>
      </w:r>
      <w:proofErr w:type="spellStart"/>
      <w:r>
        <w:rPr>
          <w:lang w:eastAsia="es-ES_tradnl"/>
        </w:rPr>
        <w:t>orofaciales</w:t>
      </w:r>
      <w:proofErr w:type="spellEnd"/>
      <w:r>
        <w:rPr>
          <w:lang w:eastAsia="es-ES_tradnl"/>
        </w:rPr>
        <w:t xml:space="preserve"> y ajustar la posición y el agarre. Los medicamentos tópicos pueden aliviar el tejido dañado, pero no solucionan el problema subyacente.</w:t>
      </w:r>
    </w:p>
    <w:p w14:paraId="00147FF2" w14:textId="3B9E92DE" w:rsidR="00676F05" w:rsidRDefault="00676F05" w:rsidP="00676F05">
      <w:pPr>
        <w:rPr>
          <w:lang w:eastAsia="es-ES_tradnl"/>
        </w:rPr>
      </w:pPr>
      <w:proofErr w:type="spellStart"/>
      <w:r w:rsidRPr="00676F05">
        <w:rPr>
          <w:b/>
          <w:bCs/>
          <w:lang w:eastAsia="es-ES_tradnl"/>
        </w:rPr>
        <w:t>Anquiloglosia</w:t>
      </w:r>
      <w:proofErr w:type="spellEnd"/>
      <w:r>
        <w:rPr>
          <w:lang w:eastAsia="es-ES_tradnl"/>
        </w:rPr>
        <w:t xml:space="preserve">. Los bebés deben ser evaluados para detectar </w:t>
      </w:r>
      <w:proofErr w:type="spellStart"/>
      <w:r>
        <w:rPr>
          <w:lang w:eastAsia="es-ES_tradnl"/>
        </w:rPr>
        <w:t>anquiloglosia</w:t>
      </w:r>
      <w:proofErr w:type="spellEnd"/>
      <w:r>
        <w:rPr>
          <w:lang w:eastAsia="es-ES_tradnl"/>
        </w:rPr>
        <w:t xml:space="preserve"> (frenillo apretado), que a veces es una causa de un agarre deficiente o una extracción de leche ineficaz. Durante la lactancia, la lengua del lactante se extiende más allá de la cresta alveolar inferior y también debe elevarse hacia el paladar en la boca del lactante cerca de la base del pezón. Los bebés con un frenillo apretado pueden tener un movimiento restringido de la lengua.</w:t>
      </w:r>
    </w:p>
    <w:p w14:paraId="76359925" w14:textId="65FFAE99" w:rsidR="00676F05" w:rsidRDefault="00676F05" w:rsidP="00676F05">
      <w:pPr>
        <w:rPr>
          <w:lang w:eastAsia="es-ES_tradnl"/>
        </w:rPr>
      </w:pPr>
      <w:r>
        <w:rPr>
          <w:lang w:eastAsia="es-ES_tradnl"/>
        </w:rPr>
        <w:t>Según la anatomía de la madre y el grado de elasticidad del tejido, así como la anatomía del bebé y el grado de movilidad de la lengua, algunos bebés pueden amamantar con éxito sin intervención. En la imagen se observa la clasificación del frenillo lingual en cuatro tipos, dependiendo de la cercanía de este del ápice lingual.</w:t>
      </w:r>
    </w:p>
    <w:p w14:paraId="1CDA145A" w14:textId="77777777" w:rsidR="000F4B87" w:rsidRDefault="000F4B87" w:rsidP="00676F05">
      <w:pPr>
        <w:rPr>
          <w:lang w:eastAsia="es-ES_tradnl"/>
        </w:rPr>
      </w:pPr>
    </w:p>
    <w:p w14:paraId="7EA2F717" w14:textId="0B316955" w:rsidR="00676F05" w:rsidRDefault="00676F05" w:rsidP="00676F05">
      <w:pPr>
        <w:pStyle w:val="Figura"/>
      </w:pPr>
      <w:r>
        <w:lastRenderedPageBreak/>
        <w:t xml:space="preserve">Tipos de </w:t>
      </w:r>
      <w:proofErr w:type="spellStart"/>
      <w:r>
        <w:t>anquiloglosia</w:t>
      </w:r>
      <w:proofErr w:type="spellEnd"/>
    </w:p>
    <w:p w14:paraId="2040905F" w14:textId="7D7192B4" w:rsidR="00676F05" w:rsidRDefault="00676F05" w:rsidP="00676F05">
      <w:pPr>
        <w:ind w:firstLine="0"/>
        <w:jc w:val="center"/>
        <w:rPr>
          <w:lang w:eastAsia="es-ES_tradnl"/>
        </w:rPr>
      </w:pPr>
      <w:r w:rsidRPr="00676F05">
        <w:rPr>
          <w:noProof/>
          <w:lang w:eastAsia="es-ES_tradnl"/>
        </w:rPr>
        <w:drawing>
          <wp:inline distT="0" distB="0" distL="0" distR="0" wp14:anchorId="091608E1" wp14:editId="7AA15C7F">
            <wp:extent cx="4970785" cy="2699238"/>
            <wp:effectExtent l="0" t="0" r="0" b="6350"/>
            <wp:docPr id="3" name="Imagen 3" descr="La imagen representa una comparativa visual de los posibles tipos de anquiloglosia detectados en un beb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representa una comparativa visual de los posibles tipos de anquiloglosia detectados en un bebé."/>
                    <pic:cNvPicPr/>
                  </pic:nvPicPr>
                  <pic:blipFill>
                    <a:blip r:embed="rId23"/>
                    <a:stretch>
                      <a:fillRect/>
                    </a:stretch>
                  </pic:blipFill>
                  <pic:spPr>
                    <a:xfrm>
                      <a:off x="0" y="0"/>
                      <a:ext cx="4994333" cy="2712025"/>
                    </a:xfrm>
                    <a:prstGeom prst="rect">
                      <a:avLst/>
                    </a:prstGeom>
                  </pic:spPr>
                </pic:pic>
              </a:graphicData>
            </a:graphic>
          </wp:inline>
        </w:drawing>
      </w:r>
    </w:p>
    <w:p w14:paraId="2CFB8539" w14:textId="77777777" w:rsidR="00676F05" w:rsidRDefault="00676F05" w:rsidP="00676F05">
      <w:pPr>
        <w:rPr>
          <w:lang w:eastAsia="es-ES_tradnl"/>
        </w:rPr>
      </w:pPr>
      <w:r w:rsidRPr="00676F05">
        <w:rPr>
          <w:b/>
          <w:bCs/>
          <w:lang w:eastAsia="es-ES_tradnl"/>
        </w:rPr>
        <w:t>Pezones planos o invertidos</w:t>
      </w:r>
      <w:r>
        <w:rPr>
          <w:lang w:eastAsia="es-ES_tradnl"/>
        </w:rPr>
        <w:t>. El reflejo de succión de los bebés se desencadena por la estimulación del paladar. Si el pezón de la madre no sobresale lo suficiente como para estimular el paladar, es posible que el bebé no comience a succionar cuando está en el seno interfiriendo con la capacidad del bebé para agarrarse sin "atrapar" o frotar el pezón y causar dolor en el pezón o una transferencia de leche ineficaz y, por lo tanto, no desencadene el reflejo de bajada.</w:t>
      </w:r>
    </w:p>
    <w:p w14:paraId="787D3AC9" w14:textId="4832A177" w:rsidR="007C4A8C" w:rsidRDefault="00676F05" w:rsidP="00676F05">
      <w:pPr>
        <w:rPr>
          <w:lang w:eastAsia="es-ES_tradnl"/>
        </w:rPr>
      </w:pPr>
      <w:r>
        <w:rPr>
          <w:lang w:eastAsia="es-ES_tradnl"/>
        </w:rPr>
        <w:t>Para estos bebés lograr un agarre asimétrico es particularmente importante y es posible que sea necesario exagerar el ángulo en el que el bebé se acerca al pecho para lograr un agarre cómodo y efectivo. Las madres pueden intentar “girar" el pezón con los dedos, para inducir que el pezón sobresalga antes de amamantar y como alternativa, pueden usar un dispositivo de succión especial, un extractor de leche manual o un extractor de leche eléctrico.</w:t>
      </w:r>
    </w:p>
    <w:p w14:paraId="59693030" w14:textId="3C8920C3" w:rsidR="00B057F0" w:rsidRDefault="009B395B" w:rsidP="00676F05">
      <w:pPr>
        <w:rPr>
          <w:lang w:eastAsia="es-ES_tradnl"/>
        </w:rPr>
      </w:pPr>
      <w:r w:rsidRPr="009B395B">
        <w:rPr>
          <w:b/>
          <w:bCs/>
          <w:lang w:eastAsia="es-ES_tradnl"/>
        </w:rPr>
        <w:t>Nota</w:t>
      </w:r>
      <w:r>
        <w:rPr>
          <w:lang w:eastAsia="es-ES_tradnl"/>
        </w:rPr>
        <w:t xml:space="preserve">. </w:t>
      </w:r>
      <w:r w:rsidRPr="009B395B">
        <w:rPr>
          <w:lang w:eastAsia="es-ES_tradnl"/>
        </w:rPr>
        <w:t xml:space="preserve">Otro método, en el caso de los pezones planos o invertidos, consiste en utilizar una pezonera de silicona colocada sobre el pezón para agregar algo de "rigidez" </w:t>
      </w:r>
      <w:r w:rsidRPr="009B395B">
        <w:rPr>
          <w:lang w:eastAsia="es-ES_tradnl"/>
        </w:rPr>
        <w:lastRenderedPageBreak/>
        <w:t>y estimulación del paladar, para desencadenar la succión hasta que el bebé aprenda a asociar la succión con estar en el pecho. La pezonera se puede deslizar hacia afuera durante las tomas y/o la madre y el bebé pueden practicar el inicio de las tomas sin la pezonera, una vez que la lactancia esté bien establecida.</w:t>
      </w:r>
    </w:p>
    <w:p w14:paraId="73BA9A66" w14:textId="77777777" w:rsidR="00B057F0" w:rsidRDefault="00B057F0">
      <w:pPr>
        <w:spacing w:before="0" w:after="160" w:line="259" w:lineRule="auto"/>
        <w:ind w:firstLine="0"/>
        <w:rPr>
          <w:lang w:eastAsia="es-ES_tradnl"/>
        </w:rPr>
      </w:pPr>
      <w:r>
        <w:rPr>
          <w:lang w:eastAsia="es-ES_tradnl"/>
        </w:rPr>
        <w:br w:type="page"/>
      </w:r>
    </w:p>
    <w:p w14:paraId="265C4328" w14:textId="6A74FE0C" w:rsidR="00676F05" w:rsidRDefault="00B057F0" w:rsidP="00B057F0">
      <w:pPr>
        <w:pStyle w:val="Ttulo1"/>
      </w:pPr>
      <w:bookmarkStart w:id="6" w:name="_Toc140854408"/>
      <w:r>
        <w:lastRenderedPageBreak/>
        <w:t>Reanimación neonatal</w:t>
      </w:r>
      <w:bookmarkEnd w:id="6"/>
    </w:p>
    <w:p w14:paraId="4E18F8B2" w14:textId="77777777" w:rsidR="008E326D" w:rsidRDefault="008E326D" w:rsidP="008E326D">
      <w:pPr>
        <w:rPr>
          <w:sz w:val="24"/>
        </w:rPr>
      </w:pPr>
      <w:r>
        <w:t>El objetivo de la reanimación neonatal no solo es evitar la muerte del recién nacido, sino también evitar las secuelas neurológicas secundarias a la asfixia al momento del nacimiento. La reanimación neonatal básica evita hasta el 30% de las muertes de recién nacidos. Aproximadamente el 10% de los recién nacidos requieren algún tipo de ayuda para empezar a respirar al momento de nacer, de estos el 1% requieren reanimación avanzada.</w:t>
      </w:r>
    </w:p>
    <w:p w14:paraId="2F09B3EF" w14:textId="3E2293A0" w:rsidR="008E326D" w:rsidRDefault="008E326D" w:rsidP="008E326D">
      <w:r>
        <w:t>La reanimación de un recién nacido se divide en cinco fases que inician con el nacimiento y la evaluación inicial. Es importante trabajar con rapidez y eficacia y asegurarse de seguir los pasos para la reanimación adecuadamente. En el diagrama que se presenta, los rombos indican las evaluaciones y los rectángulos indican medidas necesarias que se deben tomar. </w:t>
      </w:r>
      <w:r w:rsidRPr="008E326D">
        <w:t>Las evaluaciones se repiten al final de cada fase y determinan si se procede a la siguiente etapa, como se muestra a continuación:</w:t>
      </w:r>
    </w:p>
    <w:p w14:paraId="4F862575" w14:textId="6857EC84" w:rsidR="000D6DEE" w:rsidRDefault="000D6DEE" w:rsidP="008E326D"/>
    <w:p w14:paraId="10197D31" w14:textId="3CE4703B" w:rsidR="000D6DEE" w:rsidRDefault="000D6DEE" w:rsidP="008E326D"/>
    <w:p w14:paraId="22B26073" w14:textId="302AED87" w:rsidR="000D6DEE" w:rsidRDefault="000D6DEE" w:rsidP="008E326D"/>
    <w:p w14:paraId="79E70E09" w14:textId="30125FBD" w:rsidR="000D6DEE" w:rsidRDefault="000D6DEE" w:rsidP="008E326D"/>
    <w:p w14:paraId="4BEFA1DD" w14:textId="43216AB6" w:rsidR="000D6DEE" w:rsidRDefault="000D6DEE" w:rsidP="008E326D"/>
    <w:p w14:paraId="74079045" w14:textId="6136A432" w:rsidR="000D6DEE" w:rsidRDefault="000D6DEE" w:rsidP="008E326D"/>
    <w:p w14:paraId="0845F932" w14:textId="7F759D45" w:rsidR="000D6DEE" w:rsidRDefault="000D6DEE" w:rsidP="008E326D"/>
    <w:p w14:paraId="5E1F636A" w14:textId="77777777" w:rsidR="000D6DEE" w:rsidRDefault="000D6DEE" w:rsidP="008E326D"/>
    <w:p w14:paraId="3ABFFF05" w14:textId="07AD10AD" w:rsidR="008E326D" w:rsidRDefault="008E326D" w:rsidP="000D6DEE">
      <w:pPr>
        <w:pStyle w:val="Figura"/>
      </w:pPr>
      <w:r>
        <w:lastRenderedPageBreak/>
        <w:t>Diagrama de reanimación neonatal</w:t>
      </w:r>
    </w:p>
    <w:p w14:paraId="15656A55" w14:textId="15F8D106" w:rsidR="008E326D" w:rsidRDefault="000D6DEE" w:rsidP="000D6DEE">
      <w:pPr>
        <w:ind w:firstLine="426"/>
        <w:jc w:val="center"/>
      </w:pPr>
      <w:r w:rsidRPr="000D6DEE">
        <w:rPr>
          <w:noProof/>
        </w:rPr>
        <w:drawing>
          <wp:inline distT="0" distB="0" distL="0" distR="0" wp14:anchorId="05777F9E" wp14:editId="7AEBA48B">
            <wp:extent cx="4635610" cy="7561284"/>
            <wp:effectExtent l="0" t="0" r="0" b="0"/>
            <wp:docPr id="4" name="Imagen 4" descr="Diagrama de flujo para la reanimación neonatal. Describe los pasos que se deben seguir para evaluar y reanimar a un recién nac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de flujo para la reanimación neonatal. Describe los pasos que se deben seguir para evaluar y reanimar a un recién nacido."/>
                    <pic:cNvPicPr/>
                  </pic:nvPicPr>
                  <pic:blipFill>
                    <a:blip r:embed="rId24"/>
                    <a:stretch>
                      <a:fillRect/>
                    </a:stretch>
                  </pic:blipFill>
                  <pic:spPr>
                    <a:xfrm>
                      <a:off x="0" y="0"/>
                      <a:ext cx="4652703" cy="758916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D6DEE" w:rsidRPr="00A57A9E" w14:paraId="1533DA7A" w14:textId="77777777" w:rsidTr="00E92A83">
        <w:tc>
          <w:tcPr>
            <w:tcW w:w="9962" w:type="dxa"/>
          </w:tcPr>
          <w:p w14:paraId="176EEAD6" w14:textId="00B672A7" w:rsidR="000D6DEE" w:rsidRPr="00A57A9E" w:rsidRDefault="000D6DEE" w:rsidP="00E92A83">
            <w:pPr>
              <w:pStyle w:val="Figura"/>
              <w:numPr>
                <w:ilvl w:val="0"/>
                <w:numId w:val="0"/>
              </w:numPr>
              <w:ind w:left="596"/>
            </w:pPr>
            <w:r w:rsidRPr="000C3A20">
              <w:rPr>
                <w:b/>
                <w:bCs/>
              </w:rPr>
              <w:lastRenderedPageBreak/>
              <w:t>Síntesis de la figura:</w:t>
            </w:r>
            <w:r w:rsidRPr="00A57A9E">
              <w:t xml:space="preserve"> </w:t>
            </w:r>
            <w:r>
              <w:t>Diagrama de reanimación neonatal</w:t>
            </w:r>
          </w:p>
        </w:tc>
      </w:tr>
      <w:tr w:rsidR="000D6DEE" w:rsidRPr="00A57A9E" w14:paraId="0385486C" w14:textId="77777777" w:rsidTr="00E92A83">
        <w:tc>
          <w:tcPr>
            <w:tcW w:w="9962" w:type="dxa"/>
          </w:tcPr>
          <w:p w14:paraId="5D0E19A6" w14:textId="77777777" w:rsidR="000D6DEE" w:rsidRDefault="000D6DEE" w:rsidP="000D6DEE">
            <w:r>
              <w:t xml:space="preserve">Cuando un recién nacido llega, en ese primer minuto de vida, se debe responder a las siguientes preguntas: </w:t>
            </w:r>
          </w:p>
          <w:p w14:paraId="26D77364" w14:textId="0F771DF3" w:rsidR="000D6DEE" w:rsidRDefault="000D6DEE" w:rsidP="000D6DEE">
            <w:r w:rsidRPr="000D6DEE">
              <w:rPr>
                <w:b/>
                <w:bCs/>
              </w:rPr>
              <w:t>1. ¿Nació a término? ¿Tiene buen tono? ¿Respira o llora?</w:t>
            </w:r>
            <w:r>
              <w:rPr>
                <w:b/>
                <w:bCs/>
              </w:rPr>
              <w:t xml:space="preserve"> </w:t>
            </w:r>
            <w:r>
              <w:t>Si la respuesta es Sí, se debe permanecer junto a la madre durante la atención de rutina. Si la respuesta es No se debe calentar y mantener la temperatura normal, posicionar la vía aérea, despejar las secreciones si fuera necesario, secar, estimular.</w:t>
            </w:r>
          </w:p>
          <w:p w14:paraId="3AC3CB27" w14:textId="7E23FFB2" w:rsidR="000D6DEE" w:rsidRDefault="000D6DEE" w:rsidP="000D6DEE">
            <w:r w:rsidRPr="000D6DEE">
              <w:rPr>
                <w:b/>
                <w:bCs/>
              </w:rPr>
              <w:t xml:space="preserve">2. ¿Tiene Apnea, bloqueo o FC menor a 100 </w:t>
            </w:r>
            <w:proofErr w:type="spellStart"/>
            <w:r w:rsidRPr="000D6DEE">
              <w:rPr>
                <w:b/>
                <w:bCs/>
              </w:rPr>
              <w:t>lpm</w:t>
            </w:r>
            <w:proofErr w:type="spellEnd"/>
            <w:r w:rsidRPr="000D6DEE">
              <w:rPr>
                <w:b/>
                <w:bCs/>
              </w:rPr>
              <w:t>?</w:t>
            </w:r>
            <w:r>
              <w:t xml:space="preserve"> Si la respuesta es Sí, se debe considerar el VPP, Monitor de SpO2 Y monitor ECG. Si la respuesta es No, habría que revisar si respira con dificultad o tiene cianosis persistente. Ante esta última situación, se debe colocar en posición y despejar la vía aérea, usar monitor de SpO2, O2  suplementario según sea necesario y/o considerar CPAP. </w:t>
            </w:r>
          </w:p>
          <w:p w14:paraId="57A02C8F" w14:textId="62EFD2EC" w:rsidR="000D6DEE" w:rsidRDefault="000D6DEE" w:rsidP="000D6DEE">
            <w:r w:rsidRPr="000D6DEE">
              <w:rPr>
                <w:b/>
                <w:bCs/>
              </w:rPr>
              <w:t xml:space="preserve">3. ¿FC menor a 100 </w:t>
            </w:r>
            <w:proofErr w:type="spellStart"/>
            <w:r w:rsidRPr="000D6DEE">
              <w:rPr>
                <w:b/>
                <w:bCs/>
              </w:rPr>
              <w:t>lpm</w:t>
            </w:r>
            <w:proofErr w:type="spellEnd"/>
            <w:r w:rsidRPr="000D6DEE">
              <w:rPr>
                <w:b/>
                <w:bCs/>
              </w:rPr>
              <w:t>?</w:t>
            </w:r>
            <w:r>
              <w:rPr>
                <w:b/>
                <w:bCs/>
              </w:rPr>
              <w:t xml:space="preserve"> </w:t>
            </w:r>
            <w:r>
              <w:t>Si la respuesta es Sí, se debe verificar el movimiento del pecho, realizar los pasos correctivos de la ventilación, si es necesario, y considerar TET o  máscara laríngea, si es necesario. Ahora si la respuesta es No, hay que estar atentos en la realización de reanimación.</w:t>
            </w:r>
          </w:p>
          <w:p w14:paraId="6C69C060" w14:textId="77777777" w:rsidR="000D6DEE" w:rsidRDefault="000D6DEE" w:rsidP="000D6DEE">
            <w:r w:rsidRPr="000D6DEE">
              <w:rPr>
                <w:b/>
                <w:bCs/>
              </w:rPr>
              <w:t xml:space="preserve">4. ¿FC menor a 60 </w:t>
            </w:r>
            <w:proofErr w:type="spellStart"/>
            <w:r w:rsidRPr="000D6DEE">
              <w:rPr>
                <w:b/>
                <w:bCs/>
              </w:rPr>
              <w:t>lpm</w:t>
            </w:r>
            <w:proofErr w:type="spellEnd"/>
            <w:r w:rsidRPr="000D6DEE">
              <w:rPr>
                <w:b/>
                <w:bCs/>
              </w:rPr>
              <w:t>?</w:t>
            </w:r>
            <w:r>
              <w:t xml:space="preserve"> Si la respuesta es Sí, hay que Intubar si todavía no se hizo junto con: compresiones torácicas, coordinación con VPP, O2 100%. Y monitor ECG.</w:t>
            </w:r>
          </w:p>
          <w:p w14:paraId="1EE2F2B2" w14:textId="73C04DDE" w:rsidR="000D6DEE" w:rsidRPr="00A57A9E" w:rsidRDefault="000D6DEE" w:rsidP="000D6DEE">
            <w:r w:rsidRPr="000D6DEE">
              <w:rPr>
                <w:b/>
                <w:bCs/>
              </w:rPr>
              <w:t xml:space="preserve">5. Luego de lo anterior ¿continúa FC menor a 60 </w:t>
            </w:r>
            <w:proofErr w:type="spellStart"/>
            <w:r w:rsidRPr="000D6DEE">
              <w:rPr>
                <w:b/>
                <w:bCs/>
              </w:rPr>
              <w:t>lpm</w:t>
            </w:r>
            <w:proofErr w:type="spellEnd"/>
            <w:r w:rsidRPr="000D6DEE">
              <w:rPr>
                <w:b/>
                <w:bCs/>
              </w:rPr>
              <w:t>?</w:t>
            </w:r>
            <w:r>
              <w:rPr>
                <w:b/>
                <w:bCs/>
              </w:rPr>
              <w:t xml:space="preserve"> </w:t>
            </w:r>
            <w:r>
              <w:t>Si la respuesta es Sí, es necesario Adrenalina IV., considerar hipovolemia y considerar neumotórax.</w:t>
            </w:r>
          </w:p>
        </w:tc>
      </w:tr>
    </w:tbl>
    <w:p w14:paraId="196E0D03" w14:textId="3069ABB8" w:rsidR="006845C8" w:rsidRDefault="008D0E9B" w:rsidP="008D0E9B">
      <w:pPr>
        <w:rPr>
          <w:b/>
          <w:bCs/>
          <w:lang w:eastAsia="es-ES_tradnl"/>
        </w:rPr>
      </w:pPr>
      <w:r w:rsidRPr="008D0E9B">
        <w:rPr>
          <w:b/>
          <w:bCs/>
          <w:lang w:eastAsia="es-ES_tradnl"/>
        </w:rPr>
        <w:lastRenderedPageBreak/>
        <w:t>Nota.</w:t>
      </w:r>
      <w:r>
        <w:rPr>
          <w:lang w:eastAsia="es-ES_tradnl"/>
        </w:rPr>
        <w:t xml:space="preserve"> </w:t>
      </w:r>
      <w:r w:rsidRPr="008D0E9B">
        <w:rPr>
          <w:lang w:eastAsia="es-ES_tradnl"/>
        </w:rPr>
        <w:t>Para mayor información sobre las acciones a tomar durante la reanimación neonatal, consultar el “Manual de Reanimación Neonatal” de la escuela Nacional de Enfermería, el cual se encuentra en el material complementario.</w:t>
      </w:r>
      <w:r>
        <w:rPr>
          <w:lang w:eastAsia="es-ES_tradnl"/>
        </w:rPr>
        <w:t xml:space="preserve"> </w:t>
      </w:r>
      <w:hyperlink r:id="rId25" w:history="1">
        <w:r w:rsidRPr="008D0E9B">
          <w:rPr>
            <w:rStyle w:val="Hipervnculo"/>
            <w:b/>
            <w:bCs/>
            <w:lang w:eastAsia="es-ES_tradnl"/>
          </w:rPr>
          <w:t>Enlace Manual de Reanimación Neonatal</w:t>
        </w:r>
      </w:hyperlink>
    </w:p>
    <w:p w14:paraId="60ED7DAB" w14:textId="77777777" w:rsidR="006845C8" w:rsidRDefault="006845C8">
      <w:pPr>
        <w:spacing w:before="0" w:after="160" w:line="259" w:lineRule="auto"/>
        <w:ind w:firstLine="0"/>
        <w:rPr>
          <w:b/>
          <w:bCs/>
          <w:lang w:eastAsia="es-ES_tradnl"/>
        </w:rPr>
      </w:pPr>
      <w:r>
        <w:rPr>
          <w:b/>
          <w:bCs/>
          <w:lang w:eastAsia="es-ES_tradnl"/>
        </w:rPr>
        <w:br w:type="page"/>
      </w:r>
    </w:p>
    <w:p w14:paraId="45FDB085" w14:textId="5A76FCB9" w:rsidR="00B057F0" w:rsidRDefault="006845C8" w:rsidP="006845C8">
      <w:pPr>
        <w:pStyle w:val="Ttulo1"/>
      </w:pPr>
      <w:bookmarkStart w:id="7" w:name="_Toc140854409"/>
      <w:r>
        <w:lastRenderedPageBreak/>
        <w:t>Atención del recién nacido</w:t>
      </w:r>
      <w:bookmarkEnd w:id="7"/>
    </w:p>
    <w:p w14:paraId="568DF017" w14:textId="62BD4BE5" w:rsidR="006845C8" w:rsidRDefault="006845C8" w:rsidP="006845C8">
      <w:pPr>
        <w:rPr>
          <w:lang w:eastAsia="es-ES_tradnl"/>
        </w:rPr>
      </w:pPr>
      <w:r w:rsidRPr="006845C8">
        <w:rPr>
          <w:lang w:eastAsia="es-ES_tradnl"/>
        </w:rPr>
        <w:t>Las principales actividades de seguimiento del recién nacido durante los primeros cinco días del egreso son:</w:t>
      </w:r>
    </w:p>
    <w:p w14:paraId="6B994BF9" w14:textId="53E3200D" w:rsidR="006845C8" w:rsidRDefault="006845C8" w:rsidP="00696F62">
      <w:pPr>
        <w:pStyle w:val="Prrafodelista"/>
        <w:numPr>
          <w:ilvl w:val="0"/>
          <w:numId w:val="41"/>
        </w:numPr>
        <w:rPr>
          <w:lang w:eastAsia="es-ES_tradnl"/>
        </w:rPr>
      </w:pPr>
      <w:r>
        <w:rPr>
          <w:lang w:eastAsia="es-ES_tradnl"/>
        </w:rPr>
        <w:t>Verificar la lactancia materna y sus dificultades.</w:t>
      </w:r>
    </w:p>
    <w:p w14:paraId="7532862B" w14:textId="37E704F9" w:rsidR="006845C8" w:rsidRDefault="006845C8" w:rsidP="00696F62">
      <w:pPr>
        <w:pStyle w:val="Prrafodelista"/>
        <w:numPr>
          <w:ilvl w:val="0"/>
          <w:numId w:val="41"/>
        </w:numPr>
        <w:rPr>
          <w:lang w:eastAsia="es-ES_tradnl"/>
        </w:rPr>
      </w:pPr>
      <w:r>
        <w:rPr>
          <w:lang w:eastAsia="es-ES_tradnl"/>
        </w:rPr>
        <w:t>Lectura de los tamizajes realizados (TSH y cardiopatía congénita, auditivo y de otros errores innatos del metabolismo).</w:t>
      </w:r>
    </w:p>
    <w:p w14:paraId="06A8C712" w14:textId="6E18A4A5" w:rsidR="006845C8" w:rsidRDefault="006845C8" w:rsidP="00696F62">
      <w:pPr>
        <w:pStyle w:val="Prrafodelista"/>
        <w:numPr>
          <w:ilvl w:val="0"/>
          <w:numId w:val="41"/>
        </w:numPr>
        <w:rPr>
          <w:lang w:eastAsia="es-ES_tradnl"/>
        </w:rPr>
      </w:pPr>
      <w:r>
        <w:rPr>
          <w:lang w:eastAsia="es-ES_tradnl"/>
        </w:rPr>
        <w:t>Repetir tamizaje cardiopatía compleja con Sao2 pre y post ductales.</w:t>
      </w:r>
    </w:p>
    <w:p w14:paraId="13156F34" w14:textId="621D3D2B" w:rsidR="006845C8" w:rsidRDefault="006845C8" w:rsidP="00696F62">
      <w:pPr>
        <w:pStyle w:val="Prrafodelista"/>
        <w:numPr>
          <w:ilvl w:val="0"/>
          <w:numId w:val="41"/>
        </w:numPr>
        <w:rPr>
          <w:lang w:eastAsia="es-ES_tradnl"/>
        </w:rPr>
      </w:pPr>
      <w:r>
        <w:rPr>
          <w:lang w:eastAsia="es-ES_tradnl"/>
        </w:rPr>
        <w:t>Expedición y registro del carné único de salud infantil si no se entregó en el momento del egreso hospitalario.</w:t>
      </w:r>
    </w:p>
    <w:p w14:paraId="5825EBBC" w14:textId="6576F317" w:rsidR="006845C8" w:rsidRDefault="006845C8" w:rsidP="006845C8">
      <w:pPr>
        <w:rPr>
          <w:lang w:eastAsia="es-ES_tradnl"/>
        </w:rPr>
      </w:pPr>
      <w:r w:rsidRPr="006845C8">
        <w:rPr>
          <w:lang w:eastAsia="es-ES_tradnl"/>
        </w:rPr>
        <w:t xml:space="preserve">Ahora bien, es importante el seguimiento de los recién nacidos a término con bajo peso al nacer, por el riesgo de presentar problemas de desarrollo durante el seguimiento a los de 2 y 5 años y cuando son adultos. Aunque puede haber poca diferencia en el cociente de inteligencia, el desempeño escolar está afectado debido a desórdenes en la conducta, alteraciones </w:t>
      </w:r>
      <w:proofErr w:type="spellStart"/>
      <w:r w:rsidRPr="006845C8">
        <w:rPr>
          <w:lang w:eastAsia="es-ES_tradnl"/>
        </w:rPr>
        <w:t>visoespaciales</w:t>
      </w:r>
      <w:proofErr w:type="spellEnd"/>
      <w:r w:rsidRPr="006845C8">
        <w:rPr>
          <w:lang w:eastAsia="es-ES_tradnl"/>
        </w:rPr>
        <w:t xml:space="preserve">, </w:t>
      </w:r>
      <w:proofErr w:type="spellStart"/>
      <w:r w:rsidRPr="006845C8">
        <w:rPr>
          <w:lang w:eastAsia="es-ES_tradnl"/>
        </w:rPr>
        <w:t>visosmotores</w:t>
      </w:r>
      <w:proofErr w:type="spellEnd"/>
      <w:r w:rsidRPr="006845C8">
        <w:rPr>
          <w:lang w:eastAsia="es-ES_tradnl"/>
        </w:rPr>
        <w:t xml:space="preserve"> y del aprendizaje.</w:t>
      </w:r>
    </w:p>
    <w:p w14:paraId="1F5897B1" w14:textId="7107CCBE" w:rsidR="006845C8" w:rsidRDefault="006845C8" w:rsidP="006845C8">
      <w:pPr>
        <w:rPr>
          <w:lang w:eastAsia="es-ES_tradnl"/>
        </w:rPr>
      </w:pPr>
      <w:r w:rsidRPr="006845C8">
        <w:rPr>
          <w:lang w:eastAsia="es-ES_tradnl"/>
        </w:rPr>
        <w:t>Con los recién nacidos de bajo peso al nacer y los niños prematuros se manejan las siguientes definiciones:</w:t>
      </w:r>
    </w:p>
    <w:p w14:paraId="53469BBE" w14:textId="155D9047" w:rsidR="006845C8" w:rsidRDefault="006845C8" w:rsidP="00696F62">
      <w:pPr>
        <w:pStyle w:val="Prrafodelista"/>
        <w:numPr>
          <w:ilvl w:val="0"/>
          <w:numId w:val="42"/>
        </w:numPr>
        <w:rPr>
          <w:lang w:eastAsia="es-ES_tradnl"/>
        </w:rPr>
      </w:pPr>
      <w:r>
        <w:rPr>
          <w:lang w:eastAsia="es-ES_tradnl"/>
        </w:rPr>
        <w:t>RN PT es el recién nacido que nace antes de la semana 37 de edad gestacional.</w:t>
      </w:r>
    </w:p>
    <w:p w14:paraId="4174BF2C" w14:textId="29F8DAC1" w:rsidR="006845C8" w:rsidRDefault="006845C8" w:rsidP="00696F62">
      <w:pPr>
        <w:pStyle w:val="Prrafodelista"/>
        <w:numPr>
          <w:ilvl w:val="0"/>
          <w:numId w:val="42"/>
        </w:numPr>
        <w:rPr>
          <w:lang w:eastAsia="es-ES_tradnl"/>
        </w:rPr>
      </w:pPr>
      <w:r>
        <w:rPr>
          <w:lang w:eastAsia="es-ES_tradnl"/>
        </w:rPr>
        <w:t>RN AT es el recién nacido que nace entre las semanas 37 y 42 de edad gestacional.</w:t>
      </w:r>
    </w:p>
    <w:p w14:paraId="4B608A47" w14:textId="55DB707B" w:rsidR="006845C8" w:rsidRDefault="006845C8" w:rsidP="00696F62">
      <w:pPr>
        <w:pStyle w:val="Prrafodelista"/>
        <w:numPr>
          <w:ilvl w:val="0"/>
          <w:numId w:val="42"/>
        </w:numPr>
        <w:rPr>
          <w:lang w:eastAsia="es-ES_tradnl"/>
        </w:rPr>
      </w:pPr>
      <w:r>
        <w:rPr>
          <w:lang w:eastAsia="es-ES_tradnl"/>
        </w:rPr>
        <w:t>RN con PB es el recién nacido con peso menor a 2500 gramos, independiente de la edad gestacional (EG) o un recién nacido con peso al nacer por debajo del percentil 10 de crecimiento o con menos de 2 DS.</w:t>
      </w:r>
    </w:p>
    <w:p w14:paraId="2F5E97C5" w14:textId="5E76FC58" w:rsidR="006845C8" w:rsidRDefault="006845C8" w:rsidP="00696F62">
      <w:pPr>
        <w:pStyle w:val="Prrafodelista"/>
        <w:numPr>
          <w:ilvl w:val="0"/>
          <w:numId w:val="42"/>
        </w:numPr>
        <w:rPr>
          <w:lang w:eastAsia="es-ES_tradnl"/>
        </w:rPr>
      </w:pPr>
      <w:r>
        <w:rPr>
          <w:lang w:eastAsia="es-ES_tradnl"/>
        </w:rPr>
        <w:lastRenderedPageBreak/>
        <w:t>RNAT con PB es el recién nacido que nace entre las semanas 37 y las 42 semanas de edad gestacional con peso menor a 2500 gramos.</w:t>
      </w:r>
    </w:p>
    <w:p w14:paraId="674EC08E" w14:textId="621C2E55" w:rsidR="006845C8" w:rsidRDefault="006845C8" w:rsidP="006845C8">
      <w:pPr>
        <w:rPr>
          <w:lang w:eastAsia="es-ES_tradnl"/>
        </w:rPr>
      </w:pPr>
      <w:r w:rsidRPr="006845C8">
        <w:rPr>
          <w:lang w:eastAsia="es-ES_tradnl"/>
        </w:rPr>
        <w:t xml:space="preserve">Los RNPT con Peso bajo para la edad gestacional (PBEG) tienen más resultados anormales del </w:t>
      </w:r>
      <w:proofErr w:type="spellStart"/>
      <w:r w:rsidRPr="006845C8">
        <w:rPr>
          <w:lang w:eastAsia="es-ES_tradnl"/>
        </w:rPr>
        <w:t>neuro</w:t>
      </w:r>
      <w:proofErr w:type="spellEnd"/>
      <w:r w:rsidRPr="006845C8">
        <w:rPr>
          <w:lang w:eastAsia="es-ES_tradnl"/>
        </w:rPr>
        <w:t xml:space="preserve"> desarrollo comparado con los RNAT con PBEG (24-27). RN con BPEG con crecimiento con </w:t>
      </w:r>
      <w:proofErr w:type="spellStart"/>
      <w:r w:rsidRPr="006845C8">
        <w:rPr>
          <w:lang w:eastAsia="es-ES_tradnl"/>
        </w:rPr>
        <w:t>reatrapaje</w:t>
      </w:r>
      <w:proofErr w:type="spellEnd"/>
      <w:r w:rsidRPr="006845C8">
        <w:rPr>
          <w:lang w:eastAsia="es-ES_tradnl"/>
        </w:rPr>
        <w:t xml:space="preserve"> postnatal pobre, están en riesgo de tener menores </w:t>
      </w:r>
      <w:proofErr w:type="spellStart"/>
      <w:r w:rsidRPr="006845C8">
        <w:rPr>
          <w:lang w:eastAsia="es-ES_tradnl"/>
        </w:rPr>
        <w:t>IQs</w:t>
      </w:r>
      <w:proofErr w:type="spellEnd"/>
      <w:r w:rsidRPr="006845C8">
        <w:rPr>
          <w:lang w:eastAsia="es-ES_tradnl"/>
        </w:rPr>
        <w:t xml:space="preserve"> y más problemas psicológicos (desórdenes de conducta, problemas emocionales). Tienen puntajes bajos en lectura y matemáticas y las funciones cognoscitivas de ejecución están reducidas, sobre todo en RN que mostraron anormalidades en el flujo sanguíneo fetal de la arteria aórtica o umbilical.</w:t>
      </w:r>
    </w:p>
    <w:p w14:paraId="6E2A6B23" w14:textId="2305189B" w:rsidR="006845C8" w:rsidRDefault="006845C8" w:rsidP="006845C8">
      <w:pPr>
        <w:rPr>
          <w:lang w:eastAsia="es-ES_tradnl"/>
        </w:rPr>
      </w:pPr>
      <w:r w:rsidRPr="006845C8">
        <w:rPr>
          <w:b/>
          <w:bCs/>
          <w:lang w:eastAsia="es-ES_tradnl"/>
        </w:rPr>
        <w:t>Nota</w:t>
      </w:r>
      <w:r>
        <w:rPr>
          <w:lang w:eastAsia="es-ES_tradnl"/>
        </w:rPr>
        <w:t xml:space="preserve">. </w:t>
      </w:r>
      <w:r w:rsidRPr="006845C8">
        <w:rPr>
          <w:lang w:eastAsia="es-ES_tradnl"/>
        </w:rPr>
        <w:t>En un estudio en EE.UU. (1995 - 1999) compararon los RN BPEG como una entidad homogénea con los RN sin BPEG, la mortalidad neonatal, la mortalidad postnatal y la mortalidad infantil fueron significativamente más altas en los RN BPEG. La magnitud de riesgo más grande se observó entre los RN con BPEG que eran prematuros.</w:t>
      </w:r>
    </w:p>
    <w:p w14:paraId="63D32D42" w14:textId="77777777" w:rsidR="006845C8" w:rsidRDefault="006845C8" w:rsidP="006845C8">
      <w:pPr>
        <w:ind w:firstLine="0"/>
        <w:rPr>
          <w:lang w:eastAsia="es-ES_tradnl"/>
        </w:rPr>
      </w:pPr>
    </w:p>
    <w:p w14:paraId="4D25E72A" w14:textId="42221BDC" w:rsidR="00B057F0" w:rsidRDefault="00B057F0" w:rsidP="009E4E8A">
      <w:pPr>
        <w:rPr>
          <w:rFonts w:ascii="Times New Roman" w:hAnsi="Times New Roman"/>
          <w:lang w:eastAsia="es-ES_tradnl"/>
        </w:rPr>
      </w:pPr>
    </w:p>
    <w:p w14:paraId="3193AC73" w14:textId="094B9657" w:rsidR="00B057F0" w:rsidRDefault="00B057F0" w:rsidP="009E4E8A">
      <w:pPr>
        <w:rPr>
          <w:rFonts w:ascii="Times New Roman" w:hAnsi="Times New Roman"/>
          <w:lang w:eastAsia="es-ES_tradnl"/>
        </w:rPr>
      </w:pPr>
    </w:p>
    <w:p w14:paraId="6D5E2084" w14:textId="339A983A"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8" w:name="_Toc140854410"/>
      <w:r w:rsidRPr="00EE4C61">
        <w:lastRenderedPageBreak/>
        <w:t>Síntesis</w:t>
      </w:r>
      <w:bookmarkEnd w:id="8"/>
      <w:r w:rsidRPr="00EE4C61">
        <w:t xml:space="preserve"> </w:t>
      </w:r>
    </w:p>
    <w:p w14:paraId="28A2E9E7" w14:textId="619EA742" w:rsidR="00723503" w:rsidRDefault="0027453B" w:rsidP="0027453B">
      <w:pPr>
        <w:rPr>
          <w:lang w:val="es-419" w:eastAsia="es-CO"/>
        </w:rPr>
      </w:pPr>
      <w:r w:rsidRPr="0027453B">
        <w:rPr>
          <w:lang w:val="es-419" w:eastAsia="es-CO"/>
        </w:rPr>
        <w:t>En el siguiente esquema se muestran los conceptos y procedimientos claves para la atención al recién nacido en la RIAMP.</w:t>
      </w:r>
    </w:p>
    <w:p w14:paraId="1E836885" w14:textId="6B7B3312" w:rsidR="0027453B" w:rsidRDefault="0027453B" w:rsidP="0027453B">
      <w:pPr>
        <w:ind w:firstLine="0"/>
        <w:rPr>
          <w:lang w:val="es-419" w:eastAsia="es-CO"/>
        </w:rPr>
      </w:pPr>
      <w:r w:rsidRPr="0027453B">
        <w:rPr>
          <w:noProof/>
          <w:lang w:val="es-419" w:eastAsia="es-CO"/>
        </w:rPr>
        <w:drawing>
          <wp:inline distT="0" distB="0" distL="0" distR="0" wp14:anchorId="706337B7" wp14:editId="692C13D1">
            <wp:extent cx="6332220" cy="5229225"/>
            <wp:effectExtent l="0" t="0" r="5080" b="3175"/>
            <wp:docPr id="5" name="Imagen 5" descr="Esquema que destaca aspectos de la atención al recién nacido en la RIAMP como: la atención en sala de partos, los cuidados en las primeras 24 horas y la lactancia ma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quema que destaca aspectos de la atención al recién nacido en la RIAMP como: la atención en sala de partos, los cuidados en las primeras 24 horas y la lactancia materna."/>
                    <pic:cNvPicPr/>
                  </pic:nvPicPr>
                  <pic:blipFill>
                    <a:blip r:embed="rId26"/>
                    <a:stretch>
                      <a:fillRect/>
                    </a:stretch>
                  </pic:blipFill>
                  <pic:spPr>
                    <a:xfrm>
                      <a:off x="0" y="0"/>
                      <a:ext cx="6332220" cy="5229225"/>
                    </a:xfrm>
                    <a:prstGeom prst="rect">
                      <a:avLst/>
                    </a:prstGeom>
                  </pic:spPr>
                </pic:pic>
              </a:graphicData>
            </a:graphic>
          </wp:inline>
        </w:drawing>
      </w:r>
    </w:p>
    <w:p w14:paraId="1D10F012" w14:textId="15AFE530" w:rsidR="00CE2C4A" w:rsidRPr="00CE2C4A" w:rsidRDefault="00EE4C61" w:rsidP="00653546">
      <w:pPr>
        <w:pStyle w:val="Titulosgenerales"/>
      </w:pPr>
      <w:bookmarkStart w:id="9" w:name="_Toc140854411"/>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53AFAB6" w:rsidR="00F36C9D" w:rsidRDefault="000946D9" w:rsidP="00F36C9D">
            <w:pPr>
              <w:pStyle w:val="TextoTablas"/>
            </w:pPr>
            <w:r w:rsidRPr="000946D9">
              <w:t>Tamizaje neonatal</w:t>
            </w:r>
          </w:p>
        </w:tc>
        <w:tc>
          <w:tcPr>
            <w:tcW w:w="3119" w:type="dxa"/>
          </w:tcPr>
          <w:p w14:paraId="6B46D09D" w14:textId="424A99E5" w:rsidR="00F36C9D" w:rsidRDefault="000946D9" w:rsidP="00F36C9D">
            <w:pPr>
              <w:pStyle w:val="TextoTablas"/>
            </w:pPr>
            <w:r w:rsidRPr="000946D9">
              <w:t>Ley 1980 de 2019. [Congreso de Colombia]. Por medio de la cual se crea el programa de tamizaje neonatal en Colombia. Julio 26 de 2019.</w:t>
            </w:r>
          </w:p>
        </w:tc>
        <w:tc>
          <w:tcPr>
            <w:tcW w:w="2268" w:type="dxa"/>
          </w:tcPr>
          <w:p w14:paraId="16BE0076" w14:textId="247FC21A" w:rsidR="00F36C9D" w:rsidRDefault="000946D9" w:rsidP="00F36C9D">
            <w:pPr>
              <w:pStyle w:val="TextoTablas"/>
            </w:pPr>
            <w:r>
              <w:t>PDF</w:t>
            </w:r>
          </w:p>
        </w:tc>
        <w:tc>
          <w:tcPr>
            <w:tcW w:w="2879" w:type="dxa"/>
          </w:tcPr>
          <w:p w14:paraId="1224783A" w14:textId="3345AAC7" w:rsidR="00863B7F" w:rsidRDefault="00510BF2" w:rsidP="00863B7F">
            <w:pPr>
              <w:pStyle w:val="TextoTablas"/>
            </w:pPr>
            <w:hyperlink r:id="rId27" w:history="1">
              <w:r w:rsidR="00863B7F" w:rsidRPr="00735775">
                <w:rPr>
                  <w:rStyle w:val="Hipervnculo"/>
                </w:rPr>
                <w:t>https://www.minsalud.gov.co/Normatividad_Nuevo/Ley%201980%20de%202019.pdf</w:t>
              </w:r>
            </w:hyperlink>
          </w:p>
        </w:tc>
      </w:tr>
      <w:tr w:rsidR="00F36C9D" w14:paraId="1CAB4FF1" w14:textId="77777777" w:rsidTr="00F36C9D">
        <w:tc>
          <w:tcPr>
            <w:tcW w:w="1696" w:type="dxa"/>
          </w:tcPr>
          <w:p w14:paraId="50F9840A" w14:textId="22FDBAFF" w:rsidR="00F36C9D" w:rsidRDefault="000946D9" w:rsidP="00F36C9D">
            <w:pPr>
              <w:pStyle w:val="TextoTablas"/>
            </w:pPr>
            <w:r w:rsidRPr="000946D9">
              <w:t>Tamizaje neonatal</w:t>
            </w:r>
          </w:p>
        </w:tc>
        <w:tc>
          <w:tcPr>
            <w:tcW w:w="3119" w:type="dxa"/>
          </w:tcPr>
          <w:p w14:paraId="0F4B6288" w14:textId="44EA6B1C" w:rsidR="00F36C9D" w:rsidRDefault="000946D9" w:rsidP="00F36C9D">
            <w:pPr>
              <w:pStyle w:val="TextoTablas"/>
            </w:pPr>
            <w:r w:rsidRPr="000946D9">
              <w:t>Ministerio de Salud y Protección social. (2020). Resolución por la cual se reglamenta el Programa de Tamizaje Neonatal en Colombia, se adoptan sus Lineamientos Técnicos y Operativos y se dictan otras disposiciones.</w:t>
            </w:r>
          </w:p>
        </w:tc>
        <w:tc>
          <w:tcPr>
            <w:tcW w:w="2268" w:type="dxa"/>
          </w:tcPr>
          <w:p w14:paraId="5A0FA849" w14:textId="20958ACB" w:rsidR="00F36C9D" w:rsidRDefault="000946D9" w:rsidP="00F36C9D">
            <w:pPr>
              <w:pStyle w:val="TextoTablas"/>
            </w:pPr>
            <w:r>
              <w:t>PDF</w:t>
            </w:r>
          </w:p>
        </w:tc>
        <w:tc>
          <w:tcPr>
            <w:tcW w:w="2879" w:type="dxa"/>
          </w:tcPr>
          <w:p w14:paraId="22FB3C34" w14:textId="11155308" w:rsidR="00F36C9D" w:rsidRDefault="00510BF2" w:rsidP="00F36C9D">
            <w:pPr>
              <w:pStyle w:val="TextoTablas"/>
            </w:pPr>
            <w:hyperlink r:id="rId28" w:history="1">
              <w:r w:rsidR="00863B7F" w:rsidRPr="00735775">
                <w:rPr>
                  <w:rStyle w:val="Hipervnculo"/>
                </w:rPr>
                <w:t>https://consultorsalud.com/wp-content/uploads/2020/10/Programa-de-Tamizaje-Neonatal-en-Colombia.pdf</w:t>
              </w:r>
            </w:hyperlink>
          </w:p>
          <w:p w14:paraId="25B7F128" w14:textId="2A15D78E" w:rsidR="00863B7F" w:rsidRDefault="00863B7F" w:rsidP="00F36C9D">
            <w:pPr>
              <w:pStyle w:val="TextoTablas"/>
            </w:pPr>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54042AD5" w:rsidR="00F36C9D" w:rsidRDefault="000946D9" w:rsidP="00F36C9D">
            <w:pPr>
              <w:pStyle w:val="TextoTablas"/>
            </w:pPr>
            <w:r>
              <w:t>Reanimación</w:t>
            </w:r>
            <w:r w:rsidRPr="000946D9">
              <w:t xml:space="preserve"> neonatal</w:t>
            </w:r>
          </w:p>
        </w:tc>
        <w:tc>
          <w:tcPr>
            <w:tcW w:w="3119" w:type="dxa"/>
          </w:tcPr>
          <w:p w14:paraId="2C74FABC" w14:textId="7BE57C85" w:rsidR="00F36C9D" w:rsidRDefault="000946D9" w:rsidP="00F36C9D">
            <w:pPr>
              <w:pStyle w:val="TextoTablas"/>
            </w:pPr>
            <w:r w:rsidRPr="000946D9">
              <w:t>Rodríguez, A. (2023). Reanimación Neonatal. Escuela Nacional de Enfermería y Obstetricia.</w:t>
            </w:r>
          </w:p>
        </w:tc>
        <w:tc>
          <w:tcPr>
            <w:tcW w:w="2268" w:type="dxa"/>
          </w:tcPr>
          <w:p w14:paraId="1EC3D48B" w14:textId="23FA61D1" w:rsidR="00F36C9D" w:rsidRDefault="000946D9" w:rsidP="00F36C9D">
            <w:pPr>
              <w:pStyle w:val="TextoTablas"/>
            </w:pPr>
            <w:r>
              <w:t>PDF</w:t>
            </w:r>
          </w:p>
        </w:tc>
        <w:tc>
          <w:tcPr>
            <w:tcW w:w="2879" w:type="dxa"/>
          </w:tcPr>
          <w:p w14:paraId="59BD8E98" w14:textId="0B285FF9" w:rsidR="00863B7F" w:rsidRDefault="00510BF2" w:rsidP="00863B7F">
            <w:pPr>
              <w:pStyle w:val="TextoTablas"/>
            </w:pPr>
            <w:hyperlink r:id="rId29" w:history="1">
              <w:r w:rsidR="00863B7F" w:rsidRPr="00735775">
                <w:rPr>
                  <w:rStyle w:val="Hipervnculo"/>
                </w:rPr>
                <w:t>http://www.eneo.unam.mx/rcp3/datos%20fuente/Manual%20de%20Reanimacion%20NEONATAL.pdf</w:t>
              </w:r>
            </w:hyperlink>
          </w:p>
        </w:tc>
      </w:tr>
      <w:tr w:rsidR="000946D9" w14:paraId="02F3EA45" w14:textId="77777777" w:rsidTr="00F36C9D">
        <w:tc>
          <w:tcPr>
            <w:tcW w:w="1696" w:type="dxa"/>
          </w:tcPr>
          <w:p w14:paraId="7DDAE983" w14:textId="737C2EF0" w:rsidR="000946D9" w:rsidRDefault="000946D9" w:rsidP="00F36C9D">
            <w:pPr>
              <w:pStyle w:val="TextoTablas"/>
            </w:pPr>
            <w:r w:rsidRPr="000946D9">
              <w:t>Atención del recién nacido</w:t>
            </w:r>
          </w:p>
        </w:tc>
        <w:tc>
          <w:tcPr>
            <w:tcW w:w="3119" w:type="dxa"/>
          </w:tcPr>
          <w:p w14:paraId="523D545A" w14:textId="7C375121" w:rsidR="000946D9" w:rsidRPr="00F36C9D" w:rsidRDefault="000946D9" w:rsidP="00F36C9D">
            <w:pPr>
              <w:pStyle w:val="TextoTablas"/>
            </w:pPr>
            <w:r w:rsidRPr="000946D9">
              <w:t>Resolución 3280 de 2018. [Ministerio de Salud y Protección Social]. Por medio de la cual se adoptan los lineamientos técnicos y operativos de la Ruta Integral de Atención para la Promoción y Mantenimiento de la Salud y la Ruta Integral de Atención en Salud para la Población Materno Perinatal y se establecen las directrices para su operación. Agosto 2 de 2018.</w:t>
            </w:r>
          </w:p>
        </w:tc>
        <w:tc>
          <w:tcPr>
            <w:tcW w:w="2268" w:type="dxa"/>
          </w:tcPr>
          <w:p w14:paraId="15D9F403" w14:textId="5787611F" w:rsidR="000946D9" w:rsidRPr="00F36C9D" w:rsidRDefault="000946D9" w:rsidP="00F36C9D">
            <w:pPr>
              <w:pStyle w:val="TextoTablas"/>
            </w:pPr>
            <w:r>
              <w:t>PDF</w:t>
            </w:r>
          </w:p>
        </w:tc>
        <w:tc>
          <w:tcPr>
            <w:tcW w:w="2879" w:type="dxa"/>
          </w:tcPr>
          <w:p w14:paraId="7CC79D13" w14:textId="5E9A77FA" w:rsidR="000946D9" w:rsidRDefault="00510BF2" w:rsidP="00F36C9D">
            <w:pPr>
              <w:pStyle w:val="TextoTablas"/>
            </w:pPr>
            <w:hyperlink r:id="rId30" w:history="1">
              <w:r w:rsidR="00863B7F" w:rsidRPr="00735775">
                <w:rPr>
                  <w:rStyle w:val="Hipervnculo"/>
                </w:rPr>
                <w:t>https://www.minsalud.gov.co/sites/rid/Lists/BibliotecaDigital/RIDE/DE/DIJ/resolucion-3280-de-2018.pdf</w:t>
              </w:r>
            </w:hyperlink>
          </w:p>
          <w:p w14:paraId="6572DF78" w14:textId="2BD746E6" w:rsidR="00863B7F" w:rsidRDefault="00863B7F" w:rsidP="00F36C9D">
            <w:pPr>
              <w:pStyle w:val="TextoTablas"/>
            </w:pPr>
          </w:p>
        </w:tc>
      </w:tr>
    </w:tbl>
    <w:p w14:paraId="6753C4E6" w14:textId="77777777" w:rsidR="00F36C9D" w:rsidRDefault="00F36C9D" w:rsidP="00723503">
      <w:pPr>
        <w:rPr>
          <w:lang w:val="es-419" w:eastAsia="es-CO"/>
        </w:rPr>
      </w:pPr>
    </w:p>
    <w:p w14:paraId="25D1FB8B" w14:textId="77777777" w:rsidR="0071147B" w:rsidRDefault="0071147B" w:rsidP="0071147B">
      <w:pPr>
        <w:pStyle w:val="Titulosgenerales"/>
      </w:pPr>
      <w:bookmarkStart w:id="10" w:name="_Toc140854412"/>
      <w:r>
        <w:lastRenderedPageBreak/>
        <w:t>Glosario</w:t>
      </w:r>
      <w:bookmarkEnd w:id="10"/>
    </w:p>
    <w:p w14:paraId="03ABC237" w14:textId="77777777" w:rsidR="0071147B" w:rsidRDefault="0071147B" w:rsidP="0071147B">
      <w:r w:rsidRPr="004B794E">
        <w:rPr>
          <w:b/>
          <w:bCs/>
        </w:rPr>
        <w:t xml:space="preserve">Atención: </w:t>
      </w:r>
      <w:r w:rsidRPr="004B794E">
        <w:t>servicios recibidos por los individuos o las poblaciones para promover, mantener la salud.</w:t>
      </w:r>
    </w:p>
    <w:p w14:paraId="6F466CBA" w14:textId="77777777" w:rsidR="0071147B" w:rsidRDefault="0071147B" w:rsidP="0071147B">
      <w:pPr>
        <w:rPr>
          <w:lang w:val="es-419" w:eastAsia="es-CO"/>
        </w:rPr>
      </w:pPr>
      <w:r w:rsidRPr="004B794E">
        <w:rPr>
          <w:b/>
          <w:bCs/>
          <w:lang w:val="es-419" w:eastAsia="es-CO"/>
        </w:rPr>
        <w:t>Derecho</w:t>
      </w:r>
      <w:r w:rsidRPr="004B794E">
        <w:rPr>
          <w:lang w:val="es-419" w:eastAsia="es-CO"/>
        </w:rPr>
        <w:t>: es el conjunto de normas que imponen deberes y normas que confieren facultades, que establecen las bases de convivencia social.</w:t>
      </w:r>
    </w:p>
    <w:p w14:paraId="7BC616F9" w14:textId="77777777" w:rsidR="0071147B" w:rsidRDefault="0071147B" w:rsidP="0071147B">
      <w:pPr>
        <w:rPr>
          <w:lang w:val="es-419" w:eastAsia="es-CO"/>
        </w:rPr>
      </w:pPr>
      <w:r w:rsidRPr="004B794E">
        <w:rPr>
          <w:b/>
          <w:bCs/>
          <w:lang w:val="es-419" w:eastAsia="es-CO"/>
        </w:rPr>
        <w:t>Infancia</w:t>
      </w:r>
      <w:r w:rsidRPr="004B794E">
        <w:rPr>
          <w:lang w:val="es-419" w:eastAsia="es-CO"/>
        </w:rPr>
        <w:t>: etapa de la vida del hombre comprendida desde el nacimiento hasta la pubertad.</w:t>
      </w:r>
    </w:p>
    <w:p w14:paraId="796C54F3" w14:textId="77777777" w:rsidR="0071147B" w:rsidRDefault="0071147B" w:rsidP="0071147B">
      <w:pPr>
        <w:rPr>
          <w:lang w:val="es-419" w:eastAsia="es-CO"/>
        </w:rPr>
      </w:pPr>
      <w:r w:rsidRPr="004B794E">
        <w:rPr>
          <w:b/>
          <w:bCs/>
          <w:lang w:val="es-419" w:eastAsia="es-CO"/>
        </w:rPr>
        <w:t>Integrales</w:t>
      </w:r>
      <w:r w:rsidRPr="004B794E">
        <w:rPr>
          <w:lang w:val="es-419" w:eastAsia="es-CO"/>
        </w:rPr>
        <w:t>: es la principal condición del desarrollo humano, es el estado del bienestar que permiten un adecuado crecimiento y desarrollo en todos los ámbitos de la vida y personas.</w:t>
      </w:r>
    </w:p>
    <w:p w14:paraId="4C03F047" w14:textId="77777777" w:rsidR="0071147B" w:rsidRDefault="0071147B" w:rsidP="0071147B">
      <w:pPr>
        <w:rPr>
          <w:lang w:val="es-419" w:eastAsia="es-CO"/>
        </w:rPr>
      </w:pPr>
      <w:r w:rsidRPr="004B794E">
        <w:rPr>
          <w:b/>
          <w:bCs/>
          <w:lang w:val="es-419" w:eastAsia="es-CO"/>
        </w:rPr>
        <w:t>Lineamiento</w:t>
      </w:r>
      <w:r w:rsidRPr="004B794E">
        <w:rPr>
          <w:lang w:val="es-419" w:eastAsia="es-CO"/>
        </w:rPr>
        <w:t>: documento en el cual se establecen directrices específicas o políticas internas asociadas a un tema, proceso o método en particular</w:t>
      </w:r>
      <w:r>
        <w:rPr>
          <w:lang w:val="es-419" w:eastAsia="es-CO"/>
        </w:rPr>
        <w:t>.</w:t>
      </w:r>
    </w:p>
    <w:p w14:paraId="4E25B353" w14:textId="77777777" w:rsidR="0071147B" w:rsidRDefault="0071147B" w:rsidP="0071147B">
      <w:pPr>
        <w:rPr>
          <w:lang w:val="es-419" w:eastAsia="es-CO"/>
        </w:rPr>
      </w:pPr>
      <w:r w:rsidRPr="004B794E">
        <w:rPr>
          <w:b/>
          <w:bCs/>
          <w:lang w:val="es-419" w:eastAsia="es-CO"/>
        </w:rPr>
        <w:t>Materno perinatal</w:t>
      </w:r>
      <w:r w:rsidRPr="004B794E">
        <w:rPr>
          <w:lang w:val="es-419" w:eastAsia="es-CO"/>
        </w:rPr>
        <w:t>: es el adecuado desarrollo de control prenatal y perinatal dicho control debe ser precoz, periódico, completo, de calidad, de amplia cobertura; siendo ofrecido a la mayor población posible y garantizando su fácil accesibilidad.</w:t>
      </w:r>
    </w:p>
    <w:p w14:paraId="175D67B3" w14:textId="77777777" w:rsidR="0071147B" w:rsidRPr="004B794E" w:rsidRDefault="0071147B" w:rsidP="0071147B">
      <w:pPr>
        <w:rPr>
          <w:lang w:val="es-419" w:eastAsia="es-CO"/>
        </w:rPr>
      </w:pPr>
      <w:r w:rsidRPr="004B794E">
        <w:rPr>
          <w:b/>
          <w:bCs/>
          <w:lang w:val="es-419" w:eastAsia="es-CO"/>
        </w:rPr>
        <w:t>Morbilidad</w:t>
      </w:r>
      <w:r w:rsidRPr="004B794E">
        <w:rPr>
          <w:lang w:val="es-419" w:eastAsia="es-CO"/>
        </w:rPr>
        <w:t>: se refiere a la presentación de una enfermedad o síntoma de una enfermedad, o a la proporción de la enfermedad en una población.</w:t>
      </w:r>
    </w:p>
    <w:p w14:paraId="755FEAC2" w14:textId="77777777" w:rsidR="0071147B" w:rsidRDefault="0071147B" w:rsidP="0071147B">
      <w:pPr>
        <w:rPr>
          <w:lang w:val="es-419" w:eastAsia="es-CO"/>
        </w:rPr>
      </w:pPr>
      <w:r w:rsidRPr="004B794E">
        <w:rPr>
          <w:b/>
          <w:bCs/>
          <w:lang w:val="es-419" w:eastAsia="es-CO"/>
        </w:rPr>
        <w:t>Mortalidad</w:t>
      </w:r>
      <w:r w:rsidRPr="004B794E">
        <w:rPr>
          <w:lang w:val="es-419" w:eastAsia="es-CO"/>
        </w:rPr>
        <w:t>: estudia la frecuencia del número de defunciones ocurridas en una población, área geográfica y periodo determinado.</w:t>
      </w:r>
    </w:p>
    <w:p w14:paraId="7BBDFF2C" w14:textId="77777777" w:rsidR="0071147B" w:rsidRDefault="0071147B" w:rsidP="0071147B">
      <w:pPr>
        <w:rPr>
          <w:lang w:val="es-419" w:eastAsia="es-CO"/>
        </w:rPr>
      </w:pPr>
      <w:r w:rsidRPr="004B794E">
        <w:rPr>
          <w:b/>
          <w:bCs/>
          <w:lang w:val="es-419" w:eastAsia="es-CO"/>
        </w:rPr>
        <w:t>Normativa</w:t>
      </w:r>
      <w:r w:rsidRPr="004B794E">
        <w:rPr>
          <w:lang w:val="es-419" w:eastAsia="es-CO"/>
        </w:rPr>
        <w:t>: es un conjunto de normas y reglas que tienen como finalidad, regular y asegurar las cantidades y características en la reproducción o servicio de los bienes de consumo entre personas físicas y/o jurídicas.</w:t>
      </w:r>
    </w:p>
    <w:p w14:paraId="42F32E00" w14:textId="77777777" w:rsidR="0071147B" w:rsidRDefault="0071147B" w:rsidP="0071147B">
      <w:pPr>
        <w:rPr>
          <w:lang w:val="es-419" w:eastAsia="es-CO"/>
        </w:rPr>
      </w:pPr>
      <w:r w:rsidRPr="004B794E">
        <w:rPr>
          <w:b/>
          <w:bCs/>
          <w:lang w:val="es-419" w:eastAsia="es-CO"/>
        </w:rPr>
        <w:lastRenderedPageBreak/>
        <w:t>Políticas</w:t>
      </w:r>
      <w:r w:rsidRPr="004B794E">
        <w:rPr>
          <w:lang w:val="es-419" w:eastAsia="es-CO"/>
        </w:rPr>
        <w:t>: configuran un dispositivo postmoderno que instrumentaliza ideologías manteniendo el poder y hegemonía, que no solo orienta un sector, sino que requieren mirarse desde un pensar crítico que profundice más allá de escenarios democráticos.</w:t>
      </w:r>
    </w:p>
    <w:p w14:paraId="063888F3" w14:textId="77777777" w:rsidR="0071147B" w:rsidRPr="004B794E" w:rsidRDefault="0071147B" w:rsidP="0071147B">
      <w:pPr>
        <w:rPr>
          <w:lang w:val="es-419" w:eastAsia="es-CO"/>
        </w:rPr>
      </w:pPr>
      <w:r w:rsidRPr="004B794E">
        <w:rPr>
          <w:b/>
          <w:bCs/>
          <w:lang w:val="es-419" w:eastAsia="es-CO"/>
        </w:rPr>
        <w:t>RIAS</w:t>
      </w:r>
      <w:r w:rsidRPr="004B794E">
        <w:rPr>
          <w:lang w:val="es-419" w:eastAsia="es-CO"/>
        </w:rPr>
        <w:t>: las rutas integrales de atención en salud definen las condiciones necesarias para asegurar la integridad en la atención por parte de los agentes del sistema de salud (territorio, asegurador, prestador) y de otros sectores.</w:t>
      </w:r>
    </w:p>
    <w:p w14:paraId="41EA88AD" w14:textId="77777777" w:rsidR="0071147B" w:rsidRDefault="0071147B" w:rsidP="0071147B">
      <w:pPr>
        <w:rPr>
          <w:lang w:val="es-419" w:eastAsia="es-CO"/>
        </w:rPr>
      </w:pPr>
      <w:r w:rsidRPr="004B794E">
        <w:rPr>
          <w:b/>
          <w:bCs/>
          <w:lang w:val="es-419" w:eastAsia="es-CO"/>
        </w:rPr>
        <w:t>Riesgo:</w:t>
      </w:r>
      <w:r w:rsidRPr="004B794E">
        <w:rPr>
          <w:lang w:val="es-419" w:eastAsia="es-CO"/>
        </w:rPr>
        <w:t xml:space="preserve"> contingencia o proximidad de un daño o peligro.</w:t>
      </w:r>
    </w:p>
    <w:p w14:paraId="5D8A29BD" w14:textId="77777777" w:rsidR="0071147B" w:rsidRDefault="0071147B" w:rsidP="0071147B">
      <w:pPr>
        <w:rPr>
          <w:lang w:val="es-419" w:eastAsia="es-CO"/>
        </w:rPr>
      </w:pPr>
    </w:p>
    <w:p w14:paraId="18703026" w14:textId="77777777" w:rsidR="0071147B" w:rsidRDefault="0071147B" w:rsidP="0071147B">
      <w:pPr>
        <w:rPr>
          <w:lang w:val="es-419" w:eastAsia="es-CO"/>
        </w:rPr>
      </w:pPr>
    </w:p>
    <w:p w14:paraId="22F3D848" w14:textId="77777777" w:rsidR="0071147B" w:rsidRDefault="0071147B" w:rsidP="0071147B">
      <w:pPr>
        <w:rPr>
          <w:lang w:val="es-419" w:eastAsia="es-CO"/>
        </w:rPr>
      </w:pPr>
    </w:p>
    <w:p w14:paraId="7FBCF7A7" w14:textId="77777777" w:rsidR="0071147B" w:rsidRDefault="0071147B" w:rsidP="0071147B">
      <w:pPr>
        <w:pStyle w:val="Titulosgenerales"/>
      </w:pPr>
      <w:bookmarkStart w:id="11" w:name="_Toc140854413"/>
      <w:r>
        <w:lastRenderedPageBreak/>
        <w:t>Referencias bibliográficas</w:t>
      </w:r>
      <w:bookmarkEnd w:id="11"/>
      <w:r>
        <w:t xml:space="preserve"> </w:t>
      </w:r>
    </w:p>
    <w:p w14:paraId="0F75B609" w14:textId="77777777" w:rsidR="0071147B" w:rsidRDefault="0071147B" w:rsidP="0071147B">
      <w:pPr>
        <w:rPr>
          <w:lang w:val="es-419" w:eastAsia="es-CO"/>
        </w:rPr>
      </w:pPr>
      <w:r w:rsidRPr="004424F0">
        <w:rPr>
          <w:lang w:val="es-419" w:eastAsia="es-CO"/>
        </w:rPr>
        <w:t>Flórez, S., Rubiano J., Molina C., Lozada, A. y Rocha, L. (2021). Tamizaje con oximetría de pulso en el diagnóstico de cardiopatías congénitas críticas en recién nacidos. Revista Colombiana de Cardiología.</w:t>
      </w:r>
      <w:r>
        <w:rPr>
          <w:lang w:val="es-419" w:eastAsia="es-CO"/>
        </w:rPr>
        <w:t xml:space="preserve"> </w:t>
      </w:r>
      <w:hyperlink r:id="rId31" w:history="1">
        <w:r w:rsidRPr="00735775">
          <w:rPr>
            <w:rStyle w:val="Hipervnculo"/>
            <w:lang w:val="es-419" w:eastAsia="es-CO"/>
          </w:rPr>
          <w:t>https://doi.org/10.24875/rccar.m21000100</w:t>
        </w:r>
      </w:hyperlink>
    </w:p>
    <w:p w14:paraId="31D52E31" w14:textId="77777777" w:rsidR="0071147B" w:rsidRDefault="0071147B" w:rsidP="0071147B">
      <w:pPr>
        <w:rPr>
          <w:lang w:val="es-419" w:eastAsia="es-CO"/>
        </w:rPr>
      </w:pPr>
      <w:r w:rsidRPr="004424F0">
        <w:rPr>
          <w:lang w:val="es-419" w:eastAsia="es-CO"/>
        </w:rPr>
        <w:t>Ministerio de Salud y Protección social. (2020). Resolución por la cual se reglamenta el Programa de Tamizaje Neonatal en Colombia, se adoptan sus Lineamientos Técnicos y Operativos y se dictan otras disposiciones.</w:t>
      </w:r>
      <w:r>
        <w:rPr>
          <w:lang w:val="es-419" w:eastAsia="es-CO"/>
        </w:rPr>
        <w:t xml:space="preserve"> </w:t>
      </w:r>
      <w:hyperlink r:id="rId32" w:history="1">
        <w:r w:rsidRPr="00735775">
          <w:rPr>
            <w:rStyle w:val="Hipervnculo"/>
            <w:lang w:val="es-419" w:eastAsia="es-CO"/>
          </w:rPr>
          <w:t>https://consultorsalud.com/wp-content/uploads/2020/10/Programa-de-Tamizaje-Neonatal-en-Colombia.pdf</w:t>
        </w:r>
      </w:hyperlink>
    </w:p>
    <w:p w14:paraId="5A59ED1C" w14:textId="77777777" w:rsidR="0071147B" w:rsidRDefault="0071147B" w:rsidP="0071147B">
      <w:pPr>
        <w:rPr>
          <w:lang w:val="es-419" w:eastAsia="es-CO"/>
        </w:rPr>
      </w:pPr>
      <w:r w:rsidRPr="004424F0">
        <w:rPr>
          <w:lang w:val="es-419" w:eastAsia="es-CO"/>
        </w:rPr>
        <w:t>NIH. (2019). ¿Hay casos o situaciones especiales en las que no debería amamantar?. espanol.nichd.nih.gov.</w:t>
      </w:r>
      <w:r>
        <w:rPr>
          <w:lang w:val="es-419" w:eastAsia="es-CO"/>
        </w:rPr>
        <w:t xml:space="preserve"> </w:t>
      </w:r>
      <w:hyperlink r:id="rId33" w:anchor=":~:text=Si%20tiene%20alguna%20de%20las,el%20profesional%20de%20la%20salud%3A&amp;text=Infecci%C3%B3n%20por%20VIH,tipo%20I%20o%20tipo%20II" w:history="1">
        <w:r w:rsidRPr="00735775">
          <w:rPr>
            <w:rStyle w:val="Hipervnculo"/>
            <w:lang w:val="es-419" w:eastAsia="es-CO"/>
          </w:rPr>
          <w:t>https://espanol.nichd.nih.gov/salud/temas/breastfeeding/informacion/amamantar#:~:text=Si%20tiene%20alguna%20de%20las,el%20profesional%20de%20la%20salud%3A&amp;text=Infecci%C3%B3n%20por%20VIH,tipo%20I%20o%20tipo%20II</w:t>
        </w:r>
      </w:hyperlink>
    </w:p>
    <w:p w14:paraId="46EA26CF" w14:textId="77777777" w:rsidR="0071147B" w:rsidRDefault="0071147B" w:rsidP="0071147B">
      <w:pPr>
        <w:rPr>
          <w:lang w:val="es-419" w:eastAsia="es-CO"/>
        </w:rPr>
      </w:pPr>
      <w:r w:rsidRPr="004424F0">
        <w:rPr>
          <w:lang w:val="es-419" w:eastAsia="es-CO"/>
        </w:rPr>
        <w:t>Resolución número 3280 de 2018. [Ministerio de salud y protección social]. Por medio de la cual se adoptan los lineamientos técnicos y operativos de la Ruta Integral de Atención para la Promoción y Mantenimiento de la Salud y la Ruta Integral de Atención en Salud para la Población Materno Perinatal y se establecen las directrices para su operación. Agosto 2 de 2018.</w:t>
      </w:r>
      <w:r>
        <w:rPr>
          <w:lang w:val="es-419" w:eastAsia="es-CO"/>
        </w:rPr>
        <w:t xml:space="preserve"> </w:t>
      </w:r>
      <w:hyperlink r:id="rId34" w:history="1">
        <w:r w:rsidRPr="00735775">
          <w:rPr>
            <w:rStyle w:val="Hipervnculo"/>
            <w:lang w:val="es-419" w:eastAsia="es-CO"/>
          </w:rPr>
          <w:t>https://www.minsalud.gov.co/sites/rid/Lists/BibliotecaDigital/RIDE/DE/DIJ/resolucion-3280-de-2018.pdf</w:t>
        </w:r>
      </w:hyperlink>
    </w:p>
    <w:p w14:paraId="1FDFB2A9" w14:textId="77777777" w:rsidR="0071147B" w:rsidRDefault="0071147B" w:rsidP="0071147B">
      <w:pPr>
        <w:rPr>
          <w:lang w:val="es-419" w:eastAsia="es-CO"/>
        </w:rPr>
      </w:pPr>
      <w:r w:rsidRPr="004424F0">
        <w:rPr>
          <w:lang w:val="es-419" w:eastAsia="es-CO"/>
        </w:rPr>
        <w:lastRenderedPageBreak/>
        <w:t>Rodríguez, A. (2023). Reanimación Neonatal. Escuela Nacional de Enfermería y Obstetricia.</w:t>
      </w:r>
      <w:r>
        <w:rPr>
          <w:lang w:val="es-419" w:eastAsia="es-CO"/>
        </w:rPr>
        <w:t xml:space="preserve"> </w:t>
      </w:r>
      <w:hyperlink r:id="rId35" w:history="1">
        <w:r w:rsidRPr="00735775">
          <w:rPr>
            <w:rStyle w:val="Hipervnculo"/>
            <w:lang w:val="es-419" w:eastAsia="es-CO"/>
          </w:rPr>
          <w:t>http://www.eneo.unam.mx/rcp3/datos%20fuente/Manual%20de%20Reanimacion%20NEONATAL.pdf</w:t>
        </w:r>
      </w:hyperlink>
    </w:p>
    <w:p w14:paraId="63D5C09A" w14:textId="77777777" w:rsidR="0071147B" w:rsidRDefault="0071147B" w:rsidP="0071147B">
      <w:pPr>
        <w:rPr>
          <w:lang w:val="es-419" w:eastAsia="es-CO"/>
        </w:rPr>
      </w:pPr>
      <w:r w:rsidRPr="004424F0">
        <w:rPr>
          <w:lang w:val="es-419" w:eastAsia="es-CO"/>
        </w:rPr>
        <w:t>Vivas, M. A. (2020) Así funcionará el programa de tamizaje neonatal en Colombia. Consultor Salud.</w:t>
      </w:r>
      <w:r>
        <w:rPr>
          <w:lang w:val="es-419" w:eastAsia="es-CO"/>
        </w:rPr>
        <w:t xml:space="preserve"> </w:t>
      </w:r>
      <w:hyperlink r:id="rId36" w:history="1">
        <w:r w:rsidRPr="00735775">
          <w:rPr>
            <w:rStyle w:val="Hipervnculo"/>
            <w:lang w:val="es-419" w:eastAsia="es-CO"/>
          </w:rPr>
          <w:t>https://consultorsalud.com/asi-funcionara-el-programa-de-tamizaje-neonatal-en-colombia/</w:t>
        </w:r>
      </w:hyperlink>
    </w:p>
    <w:p w14:paraId="1A4AD187" w14:textId="77777777" w:rsidR="0071147B" w:rsidRDefault="0071147B" w:rsidP="0071147B">
      <w:pPr>
        <w:pStyle w:val="Titulosgenerales"/>
      </w:pPr>
      <w:bookmarkStart w:id="12" w:name="_Toc140854414"/>
      <w:r>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71147B" w14:paraId="728959CE" w14:textId="77777777" w:rsidTr="00E92A83">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4354EC01" w14:textId="77777777" w:rsidR="0071147B" w:rsidRDefault="0071147B" w:rsidP="00E92A83">
            <w:pPr>
              <w:ind w:firstLine="0"/>
              <w:rPr>
                <w:lang w:val="es-419" w:eastAsia="es-CO"/>
              </w:rPr>
            </w:pPr>
            <w:r>
              <w:rPr>
                <w:lang w:val="es-419" w:eastAsia="es-CO"/>
              </w:rPr>
              <w:t>Nombre</w:t>
            </w:r>
          </w:p>
        </w:tc>
        <w:tc>
          <w:tcPr>
            <w:tcW w:w="3261" w:type="dxa"/>
          </w:tcPr>
          <w:p w14:paraId="2BEEB28A" w14:textId="77777777" w:rsidR="0071147B" w:rsidRDefault="0071147B" w:rsidP="00E92A83">
            <w:pPr>
              <w:ind w:firstLine="0"/>
              <w:rPr>
                <w:lang w:val="es-419" w:eastAsia="es-CO"/>
              </w:rPr>
            </w:pPr>
            <w:r>
              <w:rPr>
                <w:lang w:val="es-419" w:eastAsia="es-CO"/>
              </w:rPr>
              <w:t>Cargo</w:t>
            </w:r>
          </w:p>
        </w:tc>
        <w:tc>
          <w:tcPr>
            <w:tcW w:w="3969" w:type="dxa"/>
          </w:tcPr>
          <w:p w14:paraId="7F44193E" w14:textId="77777777" w:rsidR="0071147B" w:rsidRDefault="0071147B" w:rsidP="00E92A83">
            <w:pPr>
              <w:ind w:firstLine="0"/>
              <w:rPr>
                <w:lang w:val="es-419" w:eastAsia="es-CO"/>
              </w:rPr>
            </w:pPr>
            <w:r w:rsidRPr="004554CA">
              <w:rPr>
                <w:lang w:val="es-419" w:eastAsia="es-CO"/>
              </w:rPr>
              <w:t>Regional y Centro de Formación</w:t>
            </w:r>
          </w:p>
        </w:tc>
      </w:tr>
      <w:tr w:rsidR="0071147B" w14:paraId="0EE33F4B"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1A471E76" w14:textId="77777777" w:rsidR="0071147B" w:rsidRDefault="0071147B" w:rsidP="00E92A83">
            <w:pPr>
              <w:pStyle w:val="TextoTablas"/>
            </w:pPr>
            <w:r>
              <w:t>Claudia Patricia Aristizábal</w:t>
            </w:r>
          </w:p>
        </w:tc>
        <w:tc>
          <w:tcPr>
            <w:tcW w:w="3261" w:type="dxa"/>
          </w:tcPr>
          <w:p w14:paraId="35685AA0" w14:textId="77777777" w:rsidR="0071147B" w:rsidRDefault="0071147B" w:rsidP="00E92A83">
            <w:pPr>
              <w:pStyle w:val="TextoTablas"/>
            </w:pPr>
            <w:r w:rsidRPr="005410F6">
              <w:t>Líder del Ecosistema</w:t>
            </w:r>
          </w:p>
        </w:tc>
        <w:tc>
          <w:tcPr>
            <w:tcW w:w="3969" w:type="dxa"/>
          </w:tcPr>
          <w:p w14:paraId="7F698A15" w14:textId="77777777" w:rsidR="0071147B" w:rsidRDefault="0071147B" w:rsidP="00E92A83">
            <w:pPr>
              <w:pStyle w:val="TextoTablas"/>
            </w:pPr>
            <w:r w:rsidRPr="00A57A9E">
              <w:t>Dirección General</w:t>
            </w:r>
          </w:p>
        </w:tc>
      </w:tr>
      <w:tr w:rsidR="0071147B" w14:paraId="26950ECE" w14:textId="77777777" w:rsidTr="00E92A83">
        <w:tc>
          <w:tcPr>
            <w:tcW w:w="2830" w:type="dxa"/>
          </w:tcPr>
          <w:p w14:paraId="3EFFD6DF" w14:textId="77777777" w:rsidR="0071147B" w:rsidRDefault="0071147B" w:rsidP="00E92A83">
            <w:pPr>
              <w:pStyle w:val="TextoTablas"/>
            </w:pPr>
            <w:r w:rsidRPr="004424F0">
              <w:t>Rafael Neftalí Lizcano Reyes</w:t>
            </w:r>
          </w:p>
        </w:tc>
        <w:tc>
          <w:tcPr>
            <w:tcW w:w="3261" w:type="dxa"/>
          </w:tcPr>
          <w:p w14:paraId="77E2EC72" w14:textId="77777777" w:rsidR="0071147B" w:rsidRDefault="0071147B" w:rsidP="00E92A83">
            <w:pPr>
              <w:pStyle w:val="TextoTablas"/>
            </w:pPr>
            <w:r w:rsidRPr="005410F6">
              <w:t>Responsable de Línea de Producción</w:t>
            </w:r>
          </w:p>
        </w:tc>
        <w:tc>
          <w:tcPr>
            <w:tcW w:w="3969" w:type="dxa"/>
          </w:tcPr>
          <w:p w14:paraId="5795BD89" w14:textId="77777777" w:rsidR="0071147B" w:rsidRDefault="0071147B" w:rsidP="00E92A83">
            <w:pPr>
              <w:pStyle w:val="TextoTablas"/>
            </w:pPr>
            <w:r w:rsidRPr="004424F0">
              <w:t>Regional Santander - Centro Industrial del Diseño y la Manufactura</w:t>
            </w:r>
          </w:p>
        </w:tc>
      </w:tr>
      <w:tr w:rsidR="0071147B" w14:paraId="4BF5D8B8"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3F65CD1A" w14:textId="77777777" w:rsidR="0071147B" w:rsidRDefault="0071147B" w:rsidP="00E92A83">
            <w:pPr>
              <w:pStyle w:val="TextoTablas"/>
            </w:pPr>
            <w:r w:rsidRPr="004424F0">
              <w:t>Efraín Gómez Matamoros</w:t>
            </w:r>
          </w:p>
        </w:tc>
        <w:tc>
          <w:tcPr>
            <w:tcW w:w="3261" w:type="dxa"/>
          </w:tcPr>
          <w:p w14:paraId="3F7A373C" w14:textId="77777777" w:rsidR="0071147B" w:rsidRDefault="0071147B" w:rsidP="00E92A83">
            <w:pPr>
              <w:pStyle w:val="TextoTablas"/>
            </w:pPr>
            <w:r>
              <w:t>Experto Temático</w:t>
            </w:r>
          </w:p>
        </w:tc>
        <w:tc>
          <w:tcPr>
            <w:tcW w:w="3969" w:type="dxa"/>
          </w:tcPr>
          <w:p w14:paraId="4EA5DC00" w14:textId="77777777" w:rsidR="0071147B" w:rsidRDefault="0071147B" w:rsidP="00E92A83">
            <w:pPr>
              <w:pStyle w:val="TextoTablas"/>
            </w:pPr>
            <w:r w:rsidRPr="004424F0">
              <w:t xml:space="preserve">Regional Distrito Capital </w:t>
            </w:r>
            <w:r>
              <w:t>-</w:t>
            </w:r>
            <w:r w:rsidRPr="004424F0">
              <w:t xml:space="preserve"> Centro de Formación de Talento Humano en Salud</w:t>
            </w:r>
          </w:p>
        </w:tc>
      </w:tr>
      <w:tr w:rsidR="0071147B" w14:paraId="5B485536" w14:textId="77777777" w:rsidTr="00E92A83">
        <w:tc>
          <w:tcPr>
            <w:tcW w:w="2830" w:type="dxa"/>
          </w:tcPr>
          <w:p w14:paraId="3187FA30" w14:textId="77777777" w:rsidR="0071147B" w:rsidRPr="004424F0" w:rsidRDefault="0071147B" w:rsidP="00E92A83">
            <w:pPr>
              <w:pStyle w:val="TextoTablas"/>
            </w:pPr>
            <w:r w:rsidRPr="004424F0">
              <w:t>Luz Aida Quintero Velásquez</w:t>
            </w:r>
          </w:p>
        </w:tc>
        <w:tc>
          <w:tcPr>
            <w:tcW w:w="3261" w:type="dxa"/>
          </w:tcPr>
          <w:p w14:paraId="4895DA21" w14:textId="77777777" w:rsidR="0071147B" w:rsidRDefault="0071147B" w:rsidP="00E92A83">
            <w:pPr>
              <w:pStyle w:val="TextoTablas"/>
            </w:pPr>
            <w:r>
              <w:t>Diseñador Instruccional</w:t>
            </w:r>
          </w:p>
        </w:tc>
        <w:tc>
          <w:tcPr>
            <w:tcW w:w="3969" w:type="dxa"/>
          </w:tcPr>
          <w:p w14:paraId="37DE03E6" w14:textId="77777777" w:rsidR="0071147B" w:rsidRDefault="0071147B" w:rsidP="00E92A83">
            <w:pPr>
              <w:pStyle w:val="TextoTablas"/>
            </w:pPr>
            <w:r w:rsidRPr="004424F0">
              <w:t>Regional Distrito Capital- Centro de Gestión Industrial</w:t>
            </w:r>
          </w:p>
        </w:tc>
      </w:tr>
      <w:tr w:rsidR="0071147B" w14:paraId="5EBAD931"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00F9DD7A" w14:textId="77777777" w:rsidR="0071147B" w:rsidRDefault="0071147B" w:rsidP="00E92A83">
            <w:pPr>
              <w:pStyle w:val="TextoTablas"/>
            </w:pPr>
            <w:r w:rsidRPr="004424F0">
              <w:t>Ana Catalina Córdoba Sus</w:t>
            </w:r>
          </w:p>
        </w:tc>
        <w:tc>
          <w:tcPr>
            <w:tcW w:w="3261" w:type="dxa"/>
          </w:tcPr>
          <w:p w14:paraId="0CB2312B" w14:textId="77777777" w:rsidR="0071147B" w:rsidRDefault="0071147B" w:rsidP="00E92A83">
            <w:pPr>
              <w:pStyle w:val="TextoTablas"/>
            </w:pPr>
            <w:r>
              <w:t>Asesora Metodológica</w:t>
            </w:r>
          </w:p>
        </w:tc>
        <w:tc>
          <w:tcPr>
            <w:tcW w:w="3969" w:type="dxa"/>
          </w:tcPr>
          <w:p w14:paraId="2B14F9AB" w14:textId="77777777" w:rsidR="0071147B" w:rsidRDefault="0071147B" w:rsidP="00E92A83">
            <w:pPr>
              <w:pStyle w:val="TextoTablas"/>
            </w:pPr>
            <w:r w:rsidRPr="001F5021">
              <w:t>Regional Distrito Capital – Centro de Diseño y Metrología</w:t>
            </w:r>
          </w:p>
        </w:tc>
      </w:tr>
      <w:tr w:rsidR="0071147B" w14:paraId="5A2EC5E5" w14:textId="77777777" w:rsidTr="00E92A83">
        <w:tc>
          <w:tcPr>
            <w:tcW w:w="2830" w:type="dxa"/>
          </w:tcPr>
          <w:p w14:paraId="412B1A9C" w14:textId="77777777" w:rsidR="0071147B" w:rsidRDefault="0071147B" w:rsidP="00E92A83">
            <w:pPr>
              <w:pStyle w:val="TextoTablas"/>
            </w:pPr>
            <w:r w:rsidRPr="00F02DA2">
              <w:t>Sandra Patricia Hoyos Sepúlveda</w:t>
            </w:r>
          </w:p>
        </w:tc>
        <w:tc>
          <w:tcPr>
            <w:tcW w:w="3261" w:type="dxa"/>
          </w:tcPr>
          <w:p w14:paraId="2DA8A0C0" w14:textId="77777777" w:rsidR="0071147B" w:rsidRDefault="0071147B" w:rsidP="00E92A83">
            <w:pPr>
              <w:pStyle w:val="TextoTablas"/>
            </w:pPr>
            <w:r w:rsidRPr="00F02DA2">
              <w:t>Corrección de estilo</w:t>
            </w:r>
          </w:p>
        </w:tc>
        <w:tc>
          <w:tcPr>
            <w:tcW w:w="3969" w:type="dxa"/>
          </w:tcPr>
          <w:p w14:paraId="392BA391" w14:textId="77777777" w:rsidR="0071147B" w:rsidRDefault="0071147B" w:rsidP="00E92A83">
            <w:pPr>
              <w:pStyle w:val="TextoTablas"/>
            </w:pPr>
            <w:r w:rsidRPr="001F5021">
              <w:t>Regional Distrito Capital – Centro de Diseño y Metrología</w:t>
            </w:r>
          </w:p>
        </w:tc>
      </w:tr>
      <w:tr w:rsidR="0071147B" w14:paraId="35CB78CA" w14:textId="77777777" w:rsidTr="00E92A83">
        <w:trPr>
          <w:cnfStyle w:val="000000100000" w:firstRow="0" w:lastRow="0" w:firstColumn="0" w:lastColumn="0" w:oddVBand="0" w:evenVBand="0" w:oddHBand="1" w:evenHBand="0" w:firstRowFirstColumn="0" w:firstRowLastColumn="0" w:lastRowFirstColumn="0" w:lastRowLastColumn="0"/>
          <w:trHeight w:val="376"/>
        </w:trPr>
        <w:tc>
          <w:tcPr>
            <w:tcW w:w="2830" w:type="dxa"/>
          </w:tcPr>
          <w:p w14:paraId="4F6AC253" w14:textId="77777777" w:rsidR="0071147B" w:rsidRPr="00F02DA2" w:rsidRDefault="0071147B" w:rsidP="00E92A83">
            <w:pPr>
              <w:pStyle w:val="TextoTablas"/>
            </w:pPr>
            <w:r w:rsidRPr="00F02DA2">
              <w:t>Miroslava González Hernández</w:t>
            </w:r>
          </w:p>
        </w:tc>
        <w:tc>
          <w:tcPr>
            <w:tcW w:w="3261" w:type="dxa"/>
          </w:tcPr>
          <w:p w14:paraId="4DADC5B7" w14:textId="77777777" w:rsidR="0071147B" w:rsidRDefault="0071147B" w:rsidP="00E92A83">
            <w:pPr>
              <w:pStyle w:val="TextoTablas"/>
            </w:pPr>
            <w:r w:rsidRPr="00F02DA2">
              <w:t>Diseñadora Instruccional</w:t>
            </w:r>
          </w:p>
        </w:tc>
        <w:tc>
          <w:tcPr>
            <w:tcW w:w="3969" w:type="dxa"/>
          </w:tcPr>
          <w:p w14:paraId="1E86D5F9" w14:textId="77777777" w:rsidR="0071147B" w:rsidRDefault="0071147B" w:rsidP="00E92A83">
            <w:pPr>
              <w:pStyle w:val="TextoTablas"/>
            </w:pPr>
            <w:r w:rsidRPr="00F02DA2">
              <w:t>Regional Santander - Centro Industrial del Diseño y la Manufactura</w:t>
            </w:r>
          </w:p>
        </w:tc>
      </w:tr>
      <w:tr w:rsidR="0071147B" w14:paraId="3ADCCF9A" w14:textId="77777777" w:rsidTr="00E92A83">
        <w:trPr>
          <w:trHeight w:val="376"/>
        </w:trPr>
        <w:tc>
          <w:tcPr>
            <w:tcW w:w="2830" w:type="dxa"/>
          </w:tcPr>
          <w:p w14:paraId="59E5B439" w14:textId="77777777" w:rsidR="0071147B" w:rsidRPr="00F02DA2" w:rsidRDefault="0071147B" w:rsidP="00E92A83">
            <w:pPr>
              <w:pStyle w:val="TextoTablas"/>
            </w:pPr>
            <w:r w:rsidRPr="00F02DA2">
              <w:t>Yerson Fabian Zarate Saavedra</w:t>
            </w:r>
          </w:p>
        </w:tc>
        <w:tc>
          <w:tcPr>
            <w:tcW w:w="3261" w:type="dxa"/>
          </w:tcPr>
          <w:p w14:paraId="5C3FDC8D" w14:textId="77777777" w:rsidR="0071147B" w:rsidRPr="00F02DA2" w:rsidRDefault="0071147B" w:rsidP="00E92A83">
            <w:pPr>
              <w:pStyle w:val="TextoTablas"/>
            </w:pPr>
            <w:r>
              <w:t>Diseñador de Contenidos Digitales</w:t>
            </w:r>
          </w:p>
        </w:tc>
        <w:tc>
          <w:tcPr>
            <w:tcW w:w="3969" w:type="dxa"/>
          </w:tcPr>
          <w:p w14:paraId="18FCF201" w14:textId="77777777" w:rsidR="0071147B" w:rsidRDefault="0071147B" w:rsidP="00E92A83">
            <w:pPr>
              <w:pStyle w:val="TextoTablas"/>
            </w:pPr>
            <w:r w:rsidRPr="00F02DA2">
              <w:t>Regional Santander - Centro Industrial del Diseño y la Manufactura</w:t>
            </w:r>
          </w:p>
        </w:tc>
      </w:tr>
      <w:tr w:rsidR="0071147B" w14:paraId="205FC73C"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44152C79" w14:textId="77777777" w:rsidR="0071147B" w:rsidRDefault="0071147B" w:rsidP="00E92A83">
            <w:pPr>
              <w:pStyle w:val="TextoTablas"/>
            </w:pPr>
            <w:r w:rsidRPr="00F02DA2">
              <w:t>Edward Leonardo Pico Cabra</w:t>
            </w:r>
          </w:p>
        </w:tc>
        <w:tc>
          <w:tcPr>
            <w:tcW w:w="3261" w:type="dxa"/>
          </w:tcPr>
          <w:p w14:paraId="7B57FC83" w14:textId="77777777" w:rsidR="0071147B" w:rsidRDefault="0071147B" w:rsidP="00E92A83">
            <w:pPr>
              <w:pStyle w:val="TextoTablas"/>
            </w:pPr>
            <w:r>
              <w:t>Desarrollador Full-Stack</w:t>
            </w:r>
          </w:p>
        </w:tc>
        <w:tc>
          <w:tcPr>
            <w:tcW w:w="3969" w:type="dxa"/>
          </w:tcPr>
          <w:p w14:paraId="797F36A1" w14:textId="77777777" w:rsidR="0071147B" w:rsidRDefault="0071147B" w:rsidP="00E92A83">
            <w:pPr>
              <w:pStyle w:val="TextoTablas"/>
            </w:pPr>
            <w:r w:rsidRPr="00F02DA2">
              <w:t>Regional Santander - Centro Industrial del Diseño y la Manufactura</w:t>
            </w:r>
          </w:p>
        </w:tc>
      </w:tr>
      <w:tr w:rsidR="0071147B" w14:paraId="51C46C78" w14:textId="77777777" w:rsidTr="00E92A83">
        <w:tc>
          <w:tcPr>
            <w:tcW w:w="2830" w:type="dxa"/>
          </w:tcPr>
          <w:p w14:paraId="156B0F4F" w14:textId="1F4567D0" w:rsidR="0071147B" w:rsidRPr="00F02DA2" w:rsidRDefault="00F50FE1" w:rsidP="00E92A83">
            <w:pPr>
              <w:pStyle w:val="TextoTablas"/>
            </w:pPr>
            <w:r w:rsidRPr="00F50FE1">
              <w:t>Carmen Alicia Martínez Torres</w:t>
            </w:r>
          </w:p>
        </w:tc>
        <w:tc>
          <w:tcPr>
            <w:tcW w:w="3261" w:type="dxa"/>
          </w:tcPr>
          <w:p w14:paraId="4736FA41" w14:textId="77777777" w:rsidR="0071147B" w:rsidRDefault="0071147B" w:rsidP="00E92A83">
            <w:pPr>
              <w:pStyle w:val="TextoTablas"/>
            </w:pPr>
            <w:r>
              <w:t>Animador y Productor Audiovisual</w:t>
            </w:r>
          </w:p>
        </w:tc>
        <w:tc>
          <w:tcPr>
            <w:tcW w:w="3969" w:type="dxa"/>
          </w:tcPr>
          <w:p w14:paraId="232B5E11" w14:textId="77777777" w:rsidR="0071147B" w:rsidRDefault="0071147B" w:rsidP="00E92A83">
            <w:pPr>
              <w:pStyle w:val="TextoTablas"/>
            </w:pPr>
            <w:r w:rsidRPr="00F02DA2">
              <w:t>Regional Santander - Centro Industrial del Diseño y la Manufactura</w:t>
            </w:r>
          </w:p>
        </w:tc>
      </w:tr>
      <w:tr w:rsidR="0071147B" w14:paraId="721E0B9D"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77821D91" w14:textId="77777777" w:rsidR="0071147B" w:rsidRPr="00F02DA2" w:rsidRDefault="0071147B" w:rsidP="00E92A83">
            <w:pPr>
              <w:pStyle w:val="TextoTablas"/>
            </w:pPr>
            <w:r w:rsidRPr="00F02DA2">
              <w:t>Emilsen Alfonso Bautista</w:t>
            </w:r>
          </w:p>
        </w:tc>
        <w:tc>
          <w:tcPr>
            <w:tcW w:w="3261" w:type="dxa"/>
          </w:tcPr>
          <w:p w14:paraId="55B54C0B" w14:textId="77777777" w:rsidR="0071147B" w:rsidRDefault="0071147B" w:rsidP="00E92A83">
            <w:pPr>
              <w:pStyle w:val="TextoTablas"/>
            </w:pPr>
            <w:r w:rsidRPr="00F02DA2">
              <w:t>Actividad Didáctica</w:t>
            </w:r>
          </w:p>
        </w:tc>
        <w:tc>
          <w:tcPr>
            <w:tcW w:w="3969" w:type="dxa"/>
          </w:tcPr>
          <w:p w14:paraId="27333251" w14:textId="77777777" w:rsidR="0071147B" w:rsidRDefault="0071147B" w:rsidP="00E92A83">
            <w:pPr>
              <w:pStyle w:val="TextoTablas"/>
            </w:pPr>
            <w:r w:rsidRPr="00F02DA2">
              <w:t>Regional Santander - Centro Industrial del Diseño y la Manufactura</w:t>
            </w:r>
          </w:p>
        </w:tc>
      </w:tr>
      <w:tr w:rsidR="0071147B" w14:paraId="37AEB3F2" w14:textId="77777777" w:rsidTr="00E92A83">
        <w:tc>
          <w:tcPr>
            <w:tcW w:w="2830" w:type="dxa"/>
          </w:tcPr>
          <w:p w14:paraId="05B07D1A" w14:textId="77777777" w:rsidR="0071147B" w:rsidRDefault="0071147B" w:rsidP="00E92A83">
            <w:pPr>
              <w:pStyle w:val="TextoTablas"/>
            </w:pPr>
            <w:r w:rsidRPr="00F02DA2">
              <w:t>Zuleidy María Ruiz Torres</w:t>
            </w:r>
          </w:p>
        </w:tc>
        <w:tc>
          <w:tcPr>
            <w:tcW w:w="3261" w:type="dxa"/>
          </w:tcPr>
          <w:p w14:paraId="5EBBF3AF" w14:textId="77777777" w:rsidR="0071147B" w:rsidRDefault="0071147B" w:rsidP="00E92A83">
            <w:pPr>
              <w:pStyle w:val="TextoTablas"/>
            </w:pPr>
            <w:r>
              <w:t>Validación de Recursos Educativos Digitales</w:t>
            </w:r>
          </w:p>
        </w:tc>
        <w:tc>
          <w:tcPr>
            <w:tcW w:w="3969" w:type="dxa"/>
          </w:tcPr>
          <w:p w14:paraId="6B8064FA" w14:textId="77777777" w:rsidR="0071147B" w:rsidRDefault="0071147B" w:rsidP="00E92A83">
            <w:pPr>
              <w:pStyle w:val="TextoTablas"/>
            </w:pPr>
            <w:r w:rsidRPr="00F02DA2">
              <w:t>Regional Santander - Centro Industrial del Diseño y la Manufactura</w:t>
            </w:r>
          </w:p>
        </w:tc>
      </w:tr>
      <w:tr w:rsidR="0071147B" w14:paraId="6740AB25"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443A1EC2" w14:textId="77777777" w:rsidR="0071147B" w:rsidRDefault="0071147B" w:rsidP="00E92A83">
            <w:pPr>
              <w:pStyle w:val="TextoTablas"/>
            </w:pPr>
            <w:r w:rsidRPr="00F02DA2">
              <w:lastRenderedPageBreak/>
              <w:t>Luis Gabriel Urueta Alvarez</w:t>
            </w:r>
          </w:p>
        </w:tc>
        <w:tc>
          <w:tcPr>
            <w:tcW w:w="3261" w:type="dxa"/>
          </w:tcPr>
          <w:p w14:paraId="04BADC23" w14:textId="77777777" w:rsidR="0071147B" w:rsidRDefault="0071147B" w:rsidP="00E92A83">
            <w:pPr>
              <w:pStyle w:val="TextoTablas"/>
            </w:pPr>
            <w:r>
              <w:t>Validación de Recursos Educativos Digitales</w:t>
            </w:r>
          </w:p>
        </w:tc>
        <w:tc>
          <w:tcPr>
            <w:tcW w:w="3969" w:type="dxa"/>
          </w:tcPr>
          <w:p w14:paraId="0F9BCE29" w14:textId="77777777" w:rsidR="0071147B" w:rsidRDefault="0071147B" w:rsidP="00E92A83">
            <w:pPr>
              <w:pStyle w:val="TextoTablas"/>
            </w:pPr>
            <w:r w:rsidRPr="00F02DA2">
              <w:t>Regional Santander - Centro Industrial del Diseño y la Manufactura</w:t>
            </w:r>
          </w:p>
        </w:tc>
      </w:tr>
      <w:tr w:rsidR="0071147B" w14:paraId="38A6B664" w14:textId="77777777" w:rsidTr="00E92A83">
        <w:tc>
          <w:tcPr>
            <w:tcW w:w="2830" w:type="dxa"/>
          </w:tcPr>
          <w:p w14:paraId="36F2A9BF" w14:textId="77777777" w:rsidR="0071147B" w:rsidRDefault="0071147B" w:rsidP="00E92A83">
            <w:pPr>
              <w:pStyle w:val="TextoTablas"/>
            </w:pPr>
            <w:r w:rsidRPr="00F02DA2">
              <w:t>Daniel Ricardo Mutis Gómez</w:t>
            </w:r>
          </w:p>
        </w:tc>
        <w:tc>
          <w:tcPr>
            <w:tcW w:w="3261" w:type="dxa"/>
          </w:tcPr>
          <w:p w14:paraId="1666CF2B" w14:textId="77777777" w:rsidR="0071147B" w:rsidRDefault="0071147B" w:rsidP="00E92A83">
            <w:pPr>
              <w:pStyle w:val="TextoTablas"/>
            </w:pPr>
            <w:r>
              <w:t>Evaluador para Contenidos Inclusivos y Accesibles</w:t>
            </w:r>
          </w:p>
        </w:tc>
        <w:tc>
          <w:tcPr>
            <w:tcW w:w="3969" w:type="dxa"/>
          </w:tcPr>
          <w:p w14:paraId="012662BE" w14:textId="77777777" w:rsidR="0071147B" w:rsidRDefault="0071147B" w:rsidP="00E92A83">
            <w:pPr>
              <w:pStyle w:val="TextoTablas"/>
            </w:pPr>
            <w:r w:rsidRPr="00F02DA2">
              <w:t>Regional Santander - Centro Industrial del Diseño y la Manufactura</w:t>
            </w:r>
          </w:p>
        </w:tc>
      </w:tr>
    </w:tbl>
    <w:p w14:paraId="6EAFE9FA" w14:textId="77777777" w:rsidR="0071147B" w:rsidRPr="004554CA" w:rsidRDefault="0071147B" w:rsidP="0071147B">
      <w:pPr>
        <w:rPr>
          <w:lang w:val="es-419" w:eastAsia="es-CO"/>
        </w:rPr>
      </w:pPr>
    </w:p>
    <w:p w14:paraId="6DB00458" w14:textId="77777777" w:rsidR="0071147B" w:rsidRDefault="0071147B" w:rsidP="0071147B">
      <w:pPr>
        <w:spacing w:before="0" w:after="160" w:line="259" w:lineRule="auto"/>
        <w:ind w:firstLine="0"/>
        <w:rPr>
          <w:lang w:val="es-419" w:eastAsia="es-CO"/>
        </w:rPr>
      </w:pPr>
    </w:p>
    <w:sectPr w:rsidR="0071147B"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708BC" w14:textId="77777777" w:rsidR="00510BF2" w:rsidRDefault="00510BF2" w:rsidP="00EC0858">
      <w:pPr>
        <w:spacing w:before="0" w:after="0" w:line="240" w:lineRule="auto"/>
      </w:pPr>
      <w:r>
        <w:separator/>
      </w:r>
    </w:p>
  </w:endnote>
  <w:endnote w:type="continuationSeparator" w:id="0">
    <w:p w14:paraId="013C6D81" w14:textId="77777777" w:rsidR="00510BF2" w:rsidRDefault="00510BF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510BF2">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E86AA" w14:textId="77777777" w:rsidR="00510BF2" w:rsidRDefault="00510BF2" w:rsidP="00EC0858">
      <w:pPr>
        <w:spacing w:before="0" w:after="0" w:line="240" w:lineRule="auto"/>
      </w:pPr>
      <w:r>
        <w:separator/>
      </w:r>
    </w:p>
  </w:footnote>
  <w:footnote w:type="continuationSeparator" w:id="0">
    <w:p w14:paraId="76ACAC3C" w14:textId="77777777" w:rsidR="00510BF2" w:rsidRDefault="00510BF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7E4C17"/>
    <w:multiLevelType w:val="hybridMultilevel"/>
    <w:tmpl w:val="B436E99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A005412"/>
    <w:multiLevelType w:val="hybridMultilevel"/>
    <w:tmpl w:val="B1C8F6F8"/>
    <w:lvl w:ilvl="0" w:tplc="0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 w15:restartNumberingAfterBreak="0">
    <w:nsid w:val="12CC4D67"/>
    <w:multiLevelType w:val="hybridMultilevel"/>
    <w:tmpl w:val="7510820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5A51C2E"/>
    <w:multiLevelType w:val="hybridMultilevel"/>
    <w:tmpl w:val="7FE2A0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7677B18"/>
    <w:multiLevelType w:val="hybridMultilevel"/>
    <w:tmpl w:val="1440365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8300D10"/>
    <w:multiLevelType w:val="hybridMultilevel"/>
    <w:tmpl w:val="AD4CB67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7" w15:restartNumberingAfterBreak="0">
    <w:nsid w:val="191E3A7A"/>
    <w:multiLevelType w:val="hybridMultilevel"/>
    <w:tmpl w:val="440045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9A577AC"/>
    <w:multiLevelType w:val="hybridMultilevel"/>
    <w:tmpl w:val="26D8943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9" w15:restartNumberingAfterBreak="0">
    <w:nsid w:val="1A224388"/>
    <w:multiLevelType w:val="hybridMultilevel"/>
    <w:tmpl w:val="EB2221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F55463E"/>
    <w:multiLevelType w:val="hybridMultilevel"/>
    <w:tmpl w:val="044652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238C7CCF"/>
    <w:multiLevelType w:val="hybridMultilevel"/>
    <w:tmpl w:val="AA4834D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25027E14"/>
    <w:multiLevelType w:val="hybridMultilevel"/>
    <w:tmpl w:val="4C66500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3" w15:restartNumberingAfterBreak="0">
    <w:nsid w:val="26B519BD"/>
    <w:multiLevelType w:val="hybridMultilevel"/>
    <w:tmpl w:val="401A8038"/>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8249C9"/>
    <w:multiLevelType w:val="hybridMultilevel"/>
    <w:tmpl w:val="C7129A2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28DB139E"/>
    <w:multiLevelType w:val="hybridMultilevel"/>
    <w:tmpl w:val="A3E6602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7" w15:restartNumberingAfterBreak="0">
    <w:nsid w:val="29043BF3"/>
    <w:multiLevelType w:val="hybridMultilevel"/>
    <w:tmpl w:val="18B89576"/>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2AE677CD"/>
    <w:multiLevelType w:val="hybridMultilevel"/>
    <w:tmpl w:val="8BE67B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2B8264C5"/>
    <w:multiLevelType w:val="hybridMultilevel"/>
    <w:tmpl w:val="2C02B5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31C7597E"/>
    <w:multiLevelType w:val="hybridMultilevel"/>
    <w:tmpl w:val="7122A7A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7B132C3"/>
    <w:multiLevelType w:val="hybridMultilevel"/>
    <w:tmpl w:val="4BC2A68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3" w15:restartNumberingAfterBreak="0">
    <w:nsid w:val="41406D2B"/>
    <w:multiLevelType w:val="hybridMultilevel"/>
    <w:tmpl w:val="9F1C79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417C63E6"/>
    <w:multiLevelType w:val="hybridMultilevel"/>
    <w:tmpl w:val="98B85552"/>
    <w:lvl w:ilvl="0" w:tplc="040A0001">
      <w:start w:val="1"/>
      <w:numFmt w:val="bullet"/>
      <w:lvlText w:val=""/>
      <w:lvlJc w:val="left"/>
      <w:pPr>
        <w:ind w:left="1789" w:hanging="360"/>
      </w:pPr>
      <w:rPr>
        <w:rFonts w:ascii="Symbol" w:hAnsi="Symbol" w:hint="default"/>
      </w:rPr>
    </w:lvl>
    <w:lvl w:ilvl="1" w:tplc="040A0003" w:tentative="1">
      <w:start w:val="1"/>
      <w:numFmt w:val="bullet"/>
      <w:lvlText w:val="o"/>
      <w:lvlJc w:val="left"/>
      <w:pPr>
        <w:ind w:left="2509" w:hanging="360"/>
      </w:pPr>
      <w:rPr>
        <w:rFonts w:ascii="Courier New" w:hAnsi="Courier New" w:cs="Courier New" w:hint="default"/>
      </w:rPr>
    </w:lvl>
    <w:lvl w:ilvl="2" w:tplc="040A0005" w:tentative="1">
      <w:start w:val="1"/>
      <w:numFmt w:val="bullet"/>
      <w:lvlText w:val=""/>
      <w:lvlJc w:val="left"/>
      <w:pPr>
        <w:ind w:left="3229" w:hanging="360"/>
      </w:pPr>
      <w:rPr>
        <w:rFonts w:ascii="Wingdings" w:hAnsi="Wingdings" w:hint="default"/>
      </w:rPr>
    </w:lvl>
    <w:lvl w:ilvl="3" w:tplc="040A0001" w:tentative="1">
      <w:start w:val="1"/>
      <w:numFmt w:val="bullet"/>
      <w:lvlText w:val=""/>
      <w:lvlJc w:val="left"/>
      <w:pPr>
        <w:ind w:left="3949" w:hanging="360"/>
      </w:pPr>
      <w:rPr>
        <w:rFonts w:ascii="Symbol" w:hAnsi="Symbol" w:hint="default"/>
      </w:rPr>
    </w:lvl>
    <w:lvl w:ilvl="4" w:tplc="040A0003" w:tentative="1">
      <w:start w:val="1"/>
      <w:numFmt w:val="bullet"/>
      <w:lvlText w:val="o"/>
      <w:lvlJc w:val="left"/>
      <w:pPr>
        <w:ind w:left="4669" w:hanging="360"/>
      </w:pPr>
      <w:rPr>
        <w:rFonts w:ascii="Courier New" w:hAnsi="Courier New" w:cs="Courier New" w:hint="default"/>
      </w:rPr>
    </w:lvl>
    <w:lvl w:ilvl="5" w:tplc="040A0005" w:tentative="1">
      <w:start w:val="1"/>
      <w:numFmt w:val="bullet"/>
      <w:lvlText w:val=""/>
      <w:lvlJc w:val="left"/>
      <w:pPr>
        <w:ind w:left="5389" w:hanging="360"/>
      </w:pPr>
      <w:rPr>
        <w:rFonts w:ascii="Wingdings" w:hAnsi="Wingdings" w:hint="default"/>
      </w:rPr>
    </w:lvl>
    <w:lvl w:ilvl="6" w:tplc="040A0001" w:tentative="1">
      <w:start w:val="1"/>
      <w:numFmt w:val="bullet"/>
      <w:lvlText w:val=""/>
      <w:lvlJc w:val="left"/>
      <w:pPr>
        <w:ind w:left="6109" w:hanging="360"/>
      </w:pPr>
      <w:rPr>
        <w:rFonts w:ascii="Symbol" w:hAnsi="Symbol" w:hint="default"/>
      </w:rPr>
    </w:lvl>
    <w:lvl w:ilvl="7" w:tplc="040A0003" w:tentative="1">
      <w:start w:val="1"/>
      <w:numFmt w:val="bullet"/>
      <w:lvlText w:val="o"/>
      <w:lvlJc w:val="left"/>
      <w:pPr>
        <w:ind w:left="6829" w:hanging="360"/>
      </w:pPr>
      <w:rPr>
        <w:rFonts w:ascii="Courier New" w:hAnsi="Courier New" w:cs="Courier New" w:hint="default"/>
      </w:rPr>
    </w:lvl>
    <w:lvl w:ilvl="8" w:tplc="040A0005" w:tentative="1">
      <w:start w:val="1"/>
      <w:numFmt w:val="bullet"/>
      <w:lvlText w:val=""/>
      <w:lvlJc w:val="left"/>
      <w:pPr>
        <w:ind w:left="7549" w:hanging="360"/>
      </w:pPr>
      <w:rPr>
        <w:rFonts w:ascii="Wingdings" w:hAnsi="Wingdings" w:hint="default"/>
      </w:rPr>
    </w:lvl>
  </w:abstractNum>
  <w:abstractNum w:abstractNumId="25" w15:restartNumberingAfterBreak="0">
    <w:nsid w:val="42700B23"/>
    <w:multiLevelType w:val="hybridMultilevel"/>
    <w:tmpl w:val="F75ABC6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6" w15:restartNumberingAfterBreak="0">
    <w:nsid w:val="43F30B19"/>
    <w:multiLevelType w:val="hybridMultilevel"/>
    <w:tmpl w:val="E82A57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59E1441"/>
    <w:multiLevelType w:val="hybridMultilevel"/>
    <w:tmpl w:val="5E0A210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48716CFF"/>
    <w:multiLevelType w:val="hybridMultilevel"/>
    <w:tmpl w:val="88F6D6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C2731B8"/>
    <w:multiLevelType w:val="hybridMultilevel"/>
    <w:tmpl w:val="58B6D5C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1B24F82"/>
    <w:multiLevelType w:val="hybridMultilevel"/>
    <w:tmpl w:val="E5E665C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2" w15:restartNumberingAfterBreak="0">
    <w:nsid w:val="550269F1"/>
    <w:multiLevelType w:val="hybridMultilevel"/>
    <w:tmpl w:val="AF4A45B0"/>
    <w:lvl w:ilvl="0" w:tplc="398C1952">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5C271FFC"/>
    <w:multiLevelType w:val="hybridMultilevel"/>
    <w:tmpl w:val="294CA0E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4" w15:restartNumberingAfterBreak="0">
    <w:nsid w:val="5CB85887"/>
    <w:multiLevelType w:val="hybridMultilevel"/>
    <w:tmpl w:val="E5663E9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5" w15:restartNumberingAfterBreak="0">
    <w:nsid w:val="5D717914"/>
    <w:multiLevelType w:val="hybridMultilevel"/>
    <w:tmpl w:val="71288EB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6" w15:restartNumberingAfterBreak="0">
    <w:nsid w:val="5ED850C3"/>
    <w:multiLevelType w:val="hybridMultilevel"/>
    <w:tmpl w:val="4398A54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7" w15:restartNumberingAfterBreak="0">
    <w:nsid w:val="62744E1F"/>
    <w:multiLevelType w:val="hybridMultilevel"/>
    <w:tmpl w:val="8B9A0E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6B78213A"/>
    <w:multiLevelType w:val="hybridMultilevel"/>
    <w:tmpl w:val="E44831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9" w15:restartNumberingAfterBreak="0">
    <w:nsid w:val="6CFF5399"/>
    <w:multiLevelType w:val="hybridMultilevel"/>
    <w:tmpl w:val="936E734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0" w15:restartNumberingAfterBreak="0">
    <w:nsid w:val="75C432F8"/>
    <w:multiLevelType w:val="hybridMultilevel"/>
    <w:tmpl w:val="FD6CCE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764216D9"/>
    <w:multiLevelType w:val="hybridMultilevel"/>
    <w:tmpl w:val="5D2E3E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771E00F7"/>
    <w:multiLevelType w:val="hybridMultilevel"/>
    <w:tmpl w:val="555065C2"/>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3" w15:restartNumberingAfterBreak="0">
    <w:nsid w:val="79F03332"/>
    <w:multiLevelType w:val="hybridMultilevel"/>
    <w:tmpl w:val="817004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DB0194E"/>
    <w:multiLevelType w:val="hybridMultilevel"/>
    <w:tmpl w:val="D5F01000"/>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6" w15:restartNumberingAfterBreak="0">
    <w:nsid w:val="7E3916CC"/>
    <w:multiLevelType w:val="hybridMultilevel"/>
    <w:tmpl w:val="7548D6C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7" w15:restartNumberingAfterBreak="0">
    <w:nsid w:val="7FE30988"/>
    <w:multiLevelType w:val="hybridMultilevel"/>
    <w:tmpl w:val="AA5E81B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num w:numId="1">
    <w:abstractNumId w:val="44"/>
  </w:num>
  <w:num w:numId="2">
    <w:abstractNumId w:val="0"/>
  </w:num>
  <w:num w:numId="3">
    <w:abstractNumId w:val="14"/>
  </w:num>
  <w:num w:numId="4">
    <w:abstractNumId w:val="30"/>
  </w:num>
  <w:num w:numId="5">
    <w:abstractNumId w:val="21"/>
  </w:num>
  <w:num w:numId="6">
    <w:abstractNumId w:val="33"/>
  </w:num>
  <w:num w:numId="7">
    <w:abstractNumId w:val="34"/>
  </w:num>
  <w:num w:numId="8">
    <w:abstractNumId w:val="46"/>
  </w:num>
  <w:num w:numId="9">
    <w:abstractNumId w:val="45"/>
  </w:num>
  <w:num w:numId="10">
    <w:abstractNumId w:val="42"/>
  </w:num>
  <w:num w:numId="11">
    <w:abstractNumId w:val="3"/>
  </w:num>
  <w:num w:numId="12">
    <w:abstractNumId w:val="38"/>
  </w:num>
  <w:num w:numId="13">
    <w:abstractNumId w:val="7"/>
  </w:num>
  <w:num w:numId="14">
    <w:abstractNumId w:val="2"/>
  </w:num>
  <w:num w:numId="15">
    <w:abstractNumId w:val="6"/>
  </w:num>
  <w:num w:numId="16">
    <w:abstractNumId w:val="47"/>
  </w:num>
  <w:num w:numId="17">
    <w:abstractNumId w:val="16"/>
  </w:num>
  <w:num w:numId="18">
    <w:abstractNumId w:val="8"/>
  </w:num>
  <w:num w:numId="19">
    <w:abstractNumId w:val="13"/>
  </w:num>
  <w:num w:numId="20">
    <w:abstractNumId w:val="36"/>
  </w:num>
  <w:num w:numId="21">
    <w:abstractNumId w:val="29"/>
  </w:num>
  <w:num w:numId="22">
    <w:abstractNumId w:val="27"/>
  </w:num>
  <w:num w:numId="23">
    <w:abstractNumId w:val="40"/>
  </w:num>
  <w:num w:numId="24">
    <w:abstractNumId w:val="18"/>
  </w:num>
  <w:num w:numId="25">
    <w:abstractNumId w:val="5"/>
  </w:num>
  <w:num w:numId="26">
    <w:abstractNumId w:val="20"/>
  </w:num>
  <w:num w:numId="27">
    <w:abstractNumId w:val="39"/>
  </w:num>
  <w:num w:numId="28">
    <w:abstractNumId w:val="17"/>
  </w:num>
  <w:num w:numId="29">
    <w:abstractNumId w:val="24"/>
  </w:num>
  <w:num w:numId="30">
    <w:abstractNumId w:val="12"/>
  </w:num>
  <w:num w:numId="31">
    <w:abstractNumId w:val="22"/>
  </w:num>
  <w:num w:numId="32">
    <w:abstractNumId w:val="37"/>
  </w:num>
  <w:num w:numId="33">
    <w:abstractNumId w:val="10"/>
  </w:num>
  <w:num w:numId="34">
    <w:abstractNumId w:val="32"/>
  </w:num>
  <w:num w:numId="35">
    <w:abstractNumId w:val="26"/>
  </w:num>
  <w:num w:numId="36">
    <w:abstractNumId w:val="9"/>
  </w:num>
  <w:num w:numId="37">
    <w:abstractNumId w:val="43"/>
  </w:num>
  <w:num w:numId="38">
    <w:abstractNumId w:val="1"/>
  </w:num>
  <w:num w:numId="39">
    <w:abstractNumId w:val="4"/>
  </w:num>
  <w:num w:numId="40">
    <w:abstractNumId w:val="41"/>
  </w:num>
  <w:num w:numId="41">
    <w:abstractNumId w:val="25"/>
  </w:num>
  <w:num w:numId="42">
    <w:abstractNumId w:val="31"/>
  </w:num>
  <w:num w:numId="43">
    <w:abstractNumId w:val="11"/>
  </w:num>
  <w:num w:numId="44">
    <w:abstractNumId w:val="15"/>
  </w:num>
  <w:num w:numId="45">
    <w:abstractNumId w:val="28"/>
  </w:num>
  <w:num w:numId="46">
    <w:abstractNumId w:val="19"/>
  </w:num>
  <w:num w:numId="47">
    <w:abstractNumId w:val="23"/>
  </w:num>
  <w:num w:numId="48">
    <w:abstractNumId w:val="3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946D9"/>
    <w:rsid w:val="000A4731"/>
    <w:rsid w:val="000A49AB"/>
    <w:rsid w:val="000A4B5D"/>
    <w:rsid w:val="000A5361"/>
    <w:rsid w:val="000A5E49"/>
    <w:rsid w:val="000B0811"/>
    <w:rsid w:val="000C3F4A"/>
    <w:rsid w:val="000C5A51"/>
    <w:rsid w:val="000D3A04"/>
    <w:rsid w:val="000D5447"/>
    <w:rsid w:val="000D6DEE"/>
    <w:rsid w:val="000F4B87"/>
    <w:rsid w:val="000F51A5"/>
    <w:rsid w:val="00123EA6"/>
    <w:rsid w:val="00127C17"/>
    <w:rsid w:val="001470BD"/>
    <w:rsid w:val="00157993"/>
    <w:rsid w:val="00160D56"/>
    <w:rsid w:val="0017719B"/>
    <w:rsid w:val="00182157"/>
    <w:rsid w:val="001A6D42"/>
    <w:rsid w:val="001B19CA"/>
    <w:rsid w:val="001B3C10"/>
    <w:rsid w:val="001B57A6"/>
    <w:rsid w:val="001D5DEB"/>
    <w:rsid w:val="00203367"/>
    <w:rsid w:val="0022249E"/>
    <w:rsid w:val="002227A0"/>
    <w:rsid w:val="00233E57"/>
    <w:rsid w:val="002401C2"/>
    <w:rsid w:val="002450B6"/>
    <w:rsid w:val="00267385"/>
    <w:rsid w:val="0027453B"/>
    <w:rsid w:val="00284FD1"/>
    <w:rsid w:val="00291787"/>
    <w:rsid w:val="00296B7D"/>
    <w:rsid w:val="002B4853"/>
    <w:rsid w:val="002C6D6C"/>
    <w:rsid w:val="002D0E97"/>
    <w:rsid w:val="002E5B3A"/>
    <w:rsid w:val="002F273B"/>
    <w:rsid w:val="00307A3D"/>
    <w:rsid w:val="003137E4"/>
    <w:rsid w:val="003219FD"/>
    <w:rsid w:val="00353681"/>
    <w:rsid w:val="0038306E"/>
    <w:rsid w:val="003842F1"/>
    <w:rsid w:val="0038556E"/>
    <w:rsid w:val="003A0FFD"/>
    <w:rsid w:val="003B15D0"/>
    <w:rsid w:val="003C4559"/>
    <w:rsid w:val="003C5D57"/>
    <w:rsid w:val="003D1FAE"/>
    <w:rsid w:val="003E7363"/>
    <w:rsid w:val="00402C5B"/>
    <w:rsid w:val="00405967"/>
    <w:rsid w:val="004139C8"/>
    <w:rsid w:val="00425E49"/>
    <w:rsid w:val="004300AD"/>
    <w:rsid w:val="004376E8"/>
    <w:rsid w:val="004554CA"/>
    <w:rsid w:val="004628BC"/>
    <w:rsid w:val="00495F48"/>
    <w:rsid w:val="004B15E9"/>
    <w:rsid w:val="004C2653"/>
    <w:rsid w:val="004F0542"/>
    <w:rsid w:val="0050650A"/>
    <w:rsid w:val="00510BF2"/>
    <w:rsid w:val="00512394"/>
    <w:rsid w:val="0052729E"/>
    <w:rsid w:val="00540F7F"/>
    <w:rsid w:val="005468A8"/>
    <w:rsid w:val="00572AB2"/>
    <w:rsid w:val="0058441F"/>
    <w:rsid w:val="00590D20"/>
    <w:rsid w:val="005D0A67"/>
    <w:rsid w:val="00603A0F"/>
    <w:rsid w:val="006074C9"/>
    <w:rsid w:val="00630A45"/>
    <w:rsid w:val="00653546"/>
    <w:rsid w:val="00676F05"/>
    <w:rsid w:val="00680229"/>
    <w:rsid w:val="006845C8"/>
    <w:rsid w:val="00696F62"/>
    <w:rsid w:val="0069718E"/>
    <w:rsid w:val="006B14D2"/>
    <w:rsid w:val="006B55C4"/>
    <w:rsid w:val="006C081F"/>
    <w:rsid w:val="006C4664"/>
    <w:rsid w:val="006D5341"/>
    <w:rsid w:val="006E6D23"/>
    <w:rsid w:val="006F6971"/>
    <w:rsid w:val="0070112D"/>
    <w:rsid w:val="00710C63"/>
    <w:rsid w:val="0071147B"/>
    <w:rsid w:val="0071528F"/>
    <w:rsid w:val="00723503"/>
    <w:rsid w:val="00746AD1"/>
    <w:rsid w:val="00771613"/>
    <w:rsid w:val="00782E16"/>
    <w:rsid w:val="007A2A2B"/>
    <w:rsid w:val="007B2854"/>
    <w:rsid w:val="007B5EF2"/>
    <w:rsid w:val="007B700E"/>
    <w:rsid w:val="007C0E9F"/>
    <w:rsid w:val="007C2DD9"/>
    <w:rsid w:val="007C4A8C"/>
    <w:rsid w:val="007C5C7E"/>
    <w:rsid w:val="007F2B44"/>
    <w:rsid w:val="00804D03"/>
    <w:rsid w:val="00815320"/>
    <w:rsid w:val="008201D6"/>
    <w:rsid w:val="008326A1"/>
    <w:rsid w:val="008353DB"/>
    <w:rsid w:val="00841F6D"/>
    <w:rsid w:val="00863B7F"/>
    <w:rsid w:val="0089468F"/>
    <w:rsid w:val="008A05CB"/>
    <w:rsid w:val="008A211B"/>
    <w:rsid w:val="008C258A"/>
    <w:rsid w:val="008C3103"/>
    <w:rsid w:val="008C3DDB"/>
    <w:rsid w:val="008C7CC5"/>
    <w:rsid w:val="008D0E9B"/>
    <w:rsid w:val="008E1302"/>
    <w:rsid w:val="008E326D"/>
    <w:rsid w:val="008F4C05"/>
    <w:rsid w:val="00902033"/>
    <w:rsid w:val="00913AA2"/>
    <w:rsid w:val="00913EEF"/>
    <w:rsid w:val="00923276"/>
    <w:rsid w:val="009232E4"/>
    <w:rsid w:val="009366E8"/>
    <w:rsid w:val="00946EBE"/>
    <w:rsid w:val="00950BFF"/>
    <w:rsid w:val="00951C59"/>
    <w:rsid w:val="009714D3"/>
    <w:rsid w:val="0098428C"/>
    <w:rsid w:val="00990035"/>
    <w:rsid w:val="009B395B"/>
    <w:rsid w:val="009B57D3"/>
    <w:rsid w:val="009E4E8A"/>
    <w:rsid w:val="00A00B19"/>
    <w:rsid w:val="00A2799A"/>
    <w:rsid w:val="00A667F5"/>
    <w:rsid w:val="00A67D01"/>
    <w:rsid w:val="00A72866"/>
    <w:rsid w:val="00AF3441"/>
    <w:rsid w:val="00B00EFB"/>
    <w:rsid w:val="00B057F0"/>
    <w:rsid w:val="00B155B6"/>
    <w:rsid w:val="00B41B36"/>
    <w:rsid w:val="00B63204"/>
    <w:rsid w:val="00B7634C"/>
    <w:rsid w:val="00B8508E"/>
    <w:rsid w:val="00B8759F"/>
    <w:rsid w:val="00B94CE1"/>
    <w:rsid w:val="00B9538F"/>
    <w:rsid w:val="00B9733A"/>
    <w:rsid w:val="00BB016D"/>
    <w:rsid w:val="00BB207C"/>
    <w:rsid w:val="00BB336E"/>
    <w:rsid w:val="00BC00F4"/>
    <w:rsid w:val="00BC20BA"/>
    <w:rsid w:val="00BD5E41"/>
    <w:rsid w:val="00BF2E8A"/>
    <w:rsid w:val="00C05612"/>
    <w:rsid w:val="00C407C1"/>
    <w:rsid w:val="00C432EF"/>
    <w:rsid w:val="00C467A9"/>
    <w:rsid w:val="00C5146D"/>
    <w:rsid w:val="00C64BD2"/>
    <w:rsid w:val="00C64C40"/>
    <w:rsid w:val="00C7377B"/>
    <w:rsid w:val="00C82BDA"/>
    <w:rsid w:val="00CA53DA"/>
    <w:rsid w:val="00CB479E"/>
    <w:rsid w:val="00CE2C4A"/>
    <w:rsid w:val="00CE5917"/>
    <w:rsid w:val="00CF01EC"/>
    <w:rsid w:val="00D02957"/>
    <w:rsid w:val="00D13E46"/>
    <w:rsid w:val="00D16756"/>
    <w:rsid w:val="00D55F04"/>
    <w:rsid w:val="00D578C7"/>
    <w:rsid w:val="00D672C1"/>
    <w:rsid w:val="00D77283"/>
    <w:rsid w:val="00D77E5E"/>
    <w:rsid w:val="00D8180B"/>
    <w:rsid w:val="00D92EC4"/>
    <w:rsid w:val="00D94B52"/>
    <w:rsid w:val="00DB4017"/>
    <w:rsid w:val="00DC10D3"/>
    <w:rsid w:val="00DE2964"/>
    <w:rsid w:val="00DF593D"/>
    <w:rsid w:val="00E02199"/>
    <w:rsid w:val="00E45E16"/>
    <w:rsid w:val="00E5020B"/>
    <w:rsid w:val="00E50590"/>
    <w:rsid w:val="00E5193B"/>
    <w:rsid w:val="00E611DA"/>
    <w:rsid w:val="00E92C3E"/>
    <w:rsid w:val="00EA0555"/>
    <w:rsid w:val="00EC0858"/>
    <w:rsid w:val="00EC279D"/>
    <w:rsid w:val="00EE4C61"/>
    <w:rsid w:val="00F02D19"/>
    <w:rsid w:val="00F24245"/>
    <w:rsid w:val="00F26557"/>
    <w:rsid w:val="00F27874"/>
    <w:rsid w:val="00F33FE1"/>
    <w:rsid w:val="00F35D2B"/>
    <w:rsid w:val="00F36C9D"/>
    <w:rsid w:val="00F50FE1"/>
    <w:rsid w:val="00F731F5"/>
    <w:rsid w:val="00F74B00"/>
    <w:rsid w:val="00F938DA"/>
    <w:rsid w:val="00FA0555"/>
    <w:rsid w:val="00FC4855"/>
    <w:rsid w:val="00FD011C"/>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7C5C7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8E326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aos-init">
    <w:name w:val="aos-init"/>
    <w:basedOn w:val="Normal"/>
    <w:rsid w:val="008E326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paragraph">
    <w:name w:val="paragraph"/>
    <w:basedOn w:val="Normal"/>
    <w:rsid w:val="00CE591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CE5917"/>
  </w:style>
  <w:style w:type="character" w:customStyle="1" w:styleId="eop">
    <w:name w:val="eop"/>
    <w:basedOn w:val="Fuentedeprrafopredeter"/>
    <w:rsid w:val="00CE5917"/>
  </w:style>
  <w:style w:type="character" w:styleId="Hipervnculovisitado">
    <w:name w:val="FollowedHyperlink"/>
    <w:basedOn w:val="Fuentedeprrafopredeter"/>
    <w:uiPriority w:val="99"/>
    <w:semiHidden/>
    <w:unhideWhenUsed/>
    <w:rsid w:val="00630A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9133">
      <w:bodyDiv w:val="1"/>
      <w:marLeft w:val="0"/>
      <w:marRight w:val="0"/>
      <w:marTop w:val="0"/>
      <w:marBottom w:val="0"/>
      <w:divBdr>
        <w:top w:val="none" w:sz="0" w:space="0" w:color="auto"/>
        <w:left w:val="none" w:sz="0" w:space="0" w:color="auto"/>
        <w:bottom w:val="none" w:sz="0" w:space="0" w:color="auto"/>
        <w:right w:val="none" w:sz="0" w:space="0" w:color="auto"/>
      </w:divBdr>
    </w:div>
    <w:div w:id="42365754">
      <w:bodyDiv w:val="1"/>
      <w:marLeft w:val="0"/>
      <w:marRight w:val="0"/>
      <w:marTop w:val="0"/>
      <w:marBottom w:val="0"/>
      <w:divBdr>
        <w:top w:val="none" w:sz="0" w:space="0" w:color="auto"/>
        <w:left w:val="none" w:sz="0" w:space="0" w:color="auto"/>
        <w:bottom w:val="none" w:sz="0" w:space="0" w:color="auto"/>
        <w:right w:val="none" w:sz="0" w:space="0" w:color="auto"/>
      </w:divBdr>
    </w:div>
    <w:div w:id="44721672">
      <w:bodyDiv w:val="1"/>
      <w:marLeft w:val="0"/>
      <w:marRight w:val="0"/>
      <w:marTop w:val="0"/>
      <w:marBottom w:val="0"/>
      <w:divBdr>
        <w:top w:val="none" w:sz="0" w:space="0" w:color="auto"/>
        <w:left w:val="none" w:sz="0" w:space="0" w:color="auto"/>
        <w:bottom w:val="none" w:sz="0" w:space="0" w:color="auto"/>
        <w:right w:val="none" w:sz="0" w:space="0" w:color="auto"/>
      </w:divBdr>
    </w:div>
    <w:div w:id="80301601">
      <w:bodyDiv w:val="1"/>
      <w:marLeft w:val="0"/>
      <w:marRight w:val="0"/>
      <w:marTop w:val="0"/>
      <w:marBottom w:val="0"/>
      <w:divBdr>
        <w:top w:val="none" w:sz="0" w:space="0" w:color="auto"/>
        <w:left w:val="none" w:sz="0" w:space="0" w:color="auto"/>
        <w:bottom w:val="none" w:sz="0" w:space="0" w:color="auto"/>
        <w:right w:val="none" w:sz="0" w:space="0" w:color="auto"/>
      </w:divBdr>
      <w:divsChild>
        <w:div w:id="1319110860">
          <w:marLeft w:val="0"/>
          <w:marRight w:val="0"/>
          <w:marTop w:val="0"/>
          <w:marBottom w:val="0"/>
          <w:divBdr>
            <w:top w:val="none" w:sz="0" w:space="0" w:color="auto"/>
            <w:left w:val="none" w:sz="0" w:space="0" w:color="auto"/>
            <w:bottom w:val="none" w:sz="0" w:space="0" w:color="auto"/>
            <w:right w:val="none" w:sz="0" w:space="0" w:color="auto"/>
          </w:divBdr>
        </w:div>
        <w:div w:id="102042942">
          <w:marLeft w:val="0"/>
          <w:marRight w:val="0"/>
          <w:marTop w:val="0"/>
          <w:marBottom w:val="0"/>
          <w:divBdr>
            <w:top w:val="none" w:sz="0" w:space="0" w:color="auto"/>
            <w:left w:val="none" w:sz="0" w:space="0" w:color="auto"/>
            <w:bottom w:val="none" w:sz="0" w:space="0" w:color="auto"/>
            <w:right w:val="none" w:sz="0" w:space="0" w:color="auto"/>
          </w:divBdr>
          <w:divsChild>
            <w:div w:id="687758079">
              <w:marLeft w:val="0"/>
              <w:marRight w:val="0"/>
              <w:marTop w:val="0"/>
              <w:marBottom w:val="0"/>
              <w:divBdr>
                <w:top w:val="none" w:sz="0" w:space="0" w:color="auto"/>
                <w:left w:val="none" w:sz="0" w:space="0" w:color="auto"/>
                <w:bottom w:val="none" w:sz="0" w:space="0" w:color="auto"/>
                <w:right w:val="none" w:sz="0" w:space="0" w:color="auto"/>
              </w:divBdr>
              <w:divsChild>
                <w:div w:id="1637249136">
                  <w:marLeft w:val="0"/>
                  <w:marRight w:val="0"/>
                  <w:marTop w:val="0"/>
                  <w:marBottom w:val="0"/>
                  <w:divBdr>
                    <w:top w:val="none" w:sz="0" w:space="0" w:color="auto"/>
                    <w:left w:val="none" w:sz="0" w:space="0" w:color="auto"/>
                    <w:bottom w:val="none" w:sz="0" w:space="0" w:color="auto"/>
                    <w:right w:val="none" w:sz="0" w:space="0" w:color="auto"/>
                  </w:divBdr>
                  <w:divsChild>
                    <w:div w:id="20454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8254">
      <w:bodyDiv w:val="1"/>
      <w:marLeft w:val="0"/>
      <w:marRight w:val="0"/>
      <w:marTop w:val="0"/>
      <w:marBottom w:val="0"/>
      <w:divBdr>
        <w:top w:val="none" w:sz="0" w:space="0" w:color="auto"/>
        <w:left w:val="none" w:sz="0" w:space="0" w:color="auto"/>
        <w:bottom w:val="none" w:sz="0" w:space="0" w:color="auto"/>
        <w:right w:val="none" w:sz="0" w:space="0" w:color="auto"/>
      </w:divBdr>
    </w:div>
    <w:div w:id="111362536">
      <w:bodyDiv w:val="1"/>
      <w:marLeft w:val="0"/>
      <w:marRight w:val="0"/>
      <w:marTop w:val="0"/>
      <w:marBottom w:val="0"/>
      <w:divBdr>
        <w:top w:val="none" w:sz="0" w:space="0" w:color="auto"/>
        <w:left w:val="none" w:sz="0" w:space="0" w:color="auto"/>
        <w:bottom w:val="none" w:sz="0" w:space="0" w:color="auto"/>
        <w:right w:val="none" w:sz="0" w:space="0" w:color="auto"/>
      </w:divBdr>
    </w:div>
    <w:div w:id="157161933">
      <w:bodyDiv w:val="1"/>
      <w:marLeft w:val="0"/>
      <w:marRight w:val="0"/>
      <w:marTop w:val="0"/>
      <w:marBottom w:val="0"/>
      <w:divBdr>
        <w:top w:val="none" w:sz="0" w:space="0" w:color="auto"/>
        <w:left w:val="none" w:sz="0" w:space="0" w:color="auto"/>
        <w:bottom w:val="none" w:sz="0" w:space="0" w:color="auto"/>
        <w:right w:val="none" w:sz="0" w:space="0" w:color="auto"/>
      </w:divBdr>
    </w:div>
    <w:div w:id="159001774">
      <w:bodyDiv w:val="1"/>
      <w:marLeft w:val="0"/>
      <w:marRight w:val="0"/>
      <w:marTop w:val="0"/>
      <w:marBottom w:val="0"/>
      <w:divBdr>
        <w:top w:val="none" w:sz="0" w:space="0" w:color="auto"/>
        <w:left w:val="none" w:sz="0" w:space="0" w:color="auto"/>
        <w:bottom w:val="none" w:sz="0" w:space="0" w:color="auto"/>
        <w:right w:val="none" w:sz="0" w:space="0" w:color="auto"/>
      </w:divBdr>
    </w:div>
    <w:div w:id="189951513">
      <w:bodyDiv w:val="1"/>
      <w:marLeft w:val="0"/>
      <w:marRight w:val="0"/>
      <w:marTop w:val="0"/>
      <w:marBottom w:val="0"/>
      <w:divBdr>
        <w:top w:val="none" w:sz="0" w:space="0" w:color="auto"/>
        <w:left w:val="none" w:sz="0" w:space="0" w:color="auto"/>
        <w:bottom w:val="none" w:sz="0" w:space="0" w:color="auto"/>
        <w:right w:val="none" w:sz="0" w:space="0" w:color="auto"/>
      </w:divBdr>
      <w:divsChild>
        <w:div w:id="1856579262">
          <w:marLeft w:val="0"/>
          <w:marRight w:val="0"/>
          <w:marTop w:val="0"/>
          <w:marBottom w:val="0"/>
          <w:divBdr>
            <w:top w:val="none" w:sz="0" w:space="0" w:color="auto"/>
            <w:left w:val="none" w:sz="0" w:space="0" w:color="auto"/>
            <w:bottom w:val="none" w:sz="0" w:space="0" w:color="auto"/>
            <w:right w:val="none" w:sz="0" w:space="0" w:color="auto"/>
          </w:divBdr>
        </w:div>
        <w:div w:id="368992313">
          <w:marLeft w:val="0"/>
          <w:marRight w:val="0"/>
          <w:marTop w:val="0"/>
          <w:marBottom w:val="0"/>
          <w:divBdr>
            <w:top w:val="none" w:sz="0" w:space="0" w:color="auto"/>
            <w:left w:val="none" w:sz="0" w:space="0" w:color="auto"/>
            <w:bottom w:val="none" w:sz="0" w:space="0" w:color="auto"/>
            <w:right w:val="none" w:sz="0" w:space="0" w:color="auto"/>
          </w:divBdr>
          <w:divsChild>
            <w:div w:id="2117214067">
              <w:marLeft w:val="0"/>
              <w:marRight w:val="0"/>
              <w:marTop w:val="0"/>
              <w:marBottom w:val="0"/>
              <w:divBdr>
                <w:top w:val="none" w:sz="0" w:space="0" w:color="auto"/>
                <w:left w:val="none" w:sz="0" w:space="0" w:color="auto"/>
                <w:bottom w:val="none" w:sz="0" w:space="0" w:color="auto"/>
                <w:right w:val="none" w:sz="0" w:space="0" w:color="auto"/>
              </w:divBdr>
              <w:divsChild>
                <w:div w:id="947616883">
                  <w:marLeft w:val="0"/>
                  <w:marRight w:val="0"/>
                  <w:marTop w:val="0"/>
                  <w:marBottom w:val="0"/>
                  <w:divBdr>
                    <w:top w:val="none" w:sz="0" w:space="0" w:color="auto"/>
                    <w:left w:val="none" w:sz="0" w:space="0" w:color="auto"/>
                    <w:bottom w:val="none" w:sz="0" w:space="0" w:color="auto"/>
                    <w:right w:val="none" w:sz="0" w:space="0" w:color="auto"/>
                  </w:divBdr>
                  <w:divsChild>
                    <w:div w:id="9325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98435">
      <w:bodyDiv w:val="1"/>
      <w:marLeft w:val="0"/>
      <w:marRight w:val="0"/>
      <w:marTop w:val="0"/>
      <w:marBottom w:val="0"/>
      <w:divBdr>
        <w:top w:val="none" w:sz="0" w:space="0" w:color="auto"/>
        <w:left w:val="none" w:sz="0" w:space="0" w:color="auto"/>
        <w:bottom w:val="none" w:sz="0" w:space="0" w:color="auto"/>
        <w:right w:val="none" w:sz="0" w:space="0" w:color="auto"/>
      </w:divBdr>
    </w:div>
    <w:div w:id="196159920">
      <w:bodyDiv w:val="1"/>
      <w:marLeft w:val="0"/>
      <w:marRight w:val="0"/>
      <w:marTop w:val="0"/>
      <w:marBottom w:val="0"/>
      <w:divBdr>
        <w:top w:val="none" w:sz="0" w:space="0" w:color="auto"/>
        <w:left w:val="none" w:sz="0" w:space="0" w:color="auto"/>
        <w:bottom w:val="none" w:sz="0" w:space="0" w:color="auto"/>
        <w:right w:val="none" w:sz="0" w:space="0" w:color="auto"/>
      </w:divBdr>
    </w:div>
    <w:div w:id="228812235">
      <w:bodyDiv w:val="1"/>
      <w:marLeft w:val="0"/>
      <w:marRight w:val="0"/>
      <w:marTop w:val="0"/>
      <w:marBottom w:val="0"/>
      <w:divBdr>
        <w:top w:val="none" w:sz="0" w:space="0" w:color="auto"/>
        <w:left w:val="none" w:sz="0" w:space="0" w:color="auto"/>
        <w:bottom w:val="none" w:sz="0" w:space="0" w:color="auto"/>
        <w:right w:val="none" w:sz="0" w:space="0" w:color="auto"/>
      </w:divBdr>
    </w:div>
    <w:div w:id="233391722">
      <w:bodyDiv w:val="1"/>
      <w:marLeft w:val="0"/>
      <w:marRight w:val="0"/>
      <w:marTop w:val="0"/>
      <w:marBottom w:val="0"/>
      <w:divBdr>
        <w:top w:val="none" w:sz="0" w:space="0" w:color="auto"/>
        <w:left w:val="none" w:sz="0" w:space="0" w:color="auto"/>
        <w:bottom w:val="none" w:sz="0" w:space="0" w:color="auto"/>
        <w:right w:val="none" w:sz="0" w:space="0" w:color="auto"/>
      </w:divBdr>
      <w:divsChild>
        <w:div w:id="797842991">
          <w:marLeft w:val="0"/>
          <w:marRight w:val="0"/>
          <w:marTop w:val="0"/>
          <w:marBottom w:val="0"/>
          <w:divBdr>
            <w:top w:val="none" w:sz="0" w:space="0" w:color="auto"/>
            <w:left w:val="none" w:sz="0" w:space="0" w:color="auto"/>
            <w:bottom w:val="none" w:sz="0" w:space="0" w:color="auto"/>
            <w:right w:val="none" w:sz="0" w:space="0" w:color="auto"/>
          </w:divBdr>
        </w:div>
      </w:divsChild>
    </w:div>
    <w:div w:id="242646999">
      <w:bodyDiv w:val="1"/>
      <w:marLeft w:val="0"/>
      <w:marRight w:val="0"/>
      <w:marTop w:val="0"/>
      <w:marBottom w:val="0"/>
      <w:divBdr>
        <w:top w:val="none" w:sz="0" w:space="0" w:color="auto"/>
        <w:left w:val="none" w:sz="0" w:space="0" w:color="auto"/>
        <w:bottom w:val="none" w:sz="0" w:space="0" w:color="auto"/>
        <w:right w:val="none" w:sz="0" w:space="0" w:color="auto"/>
      </w:divBdr>
    </w:div>
    <w:div w:id="242960066">
      <w:bodyDiv w:val="1"/>
      <w:marLeft w:val="0"/>
      <w:marRight w:val="0"/>
      <w:marTop w:val="0"/>
      <w:marBottom w:val="0"/>
      <w:divBdr>
        <w:top w:val="none" w:sz="0" w:space="0" w:color="auto"/>
        <w:left w:val="none" w:sz="0" w:space="0" w:color="auto"/>
        <w:bottom w:val="none" w:sz="0" w:space="0" w:color="auto"/>
        <w:right w:val="none" w:sz="0" w:space="0" w:color="auto"/>
      </w:divBdr>
    </w:div>
    <w:div w:id="245039105">
      <w:bodyDiv w:val="1"/>
      <w:marLeft w:val="0"/>
      <w:marRight w:val="0"/>
      <w:marTop w:val="0"/>
      <w:marBottom w:val="0"/>
      <w:divBdr>
        <w:top w:val="none" w:sz="0" w:space="0" w:color="auto"/>
        <w:left w:val="none" w:sz="0" w:space="0" w:color="auto"/>
        <w:bottom w:val="none" w:sz="0" w:space="0" w:color="auto"/>
        <w:right w:val="none" w:sz="0" w:space="0" w:color="auto"/>
      </w:divBdr>
    </w:div>
    <w:div w:id="248465269">
      <w:bodyDiv w:val="1"/>
      <w:marLeft w:val="0"/>
      <w:marRight w:val="0"/>
      <w:marTop w:val="0"/>
      <w:marBottom w:val="0"/>
      <w:divBdr>
        <w:top w:val="none" w:sz="0" w:space="0" w:color="auto"/>
        <w:left w:val="none" w:sz="0" w:space="0" w:color="auto"/>
        <w:bottom w:val="none" w:sz="0" w:space="0" w:color="auto"/>
        <w:right w:val="none" w:sz="0" w:space="0" w:color="auto"/>
      </w:divBdr>
    </w:div>
    <w:div w:id="278924892">
      <w:bodyDiv w:val="1"/>
      <w:marLeft w:val="0"/>
      <w:marRight w:val="0"/>
      <w:marTop w:val="0"/>
      <w:marBottom w:val="0"/>
      <w:divBdr>
        <w:top w:val="none" w:sz="0" w:space="0" w:color="auto"/>
        <w:left w:val="none" w:sz="0" w:space="0" w:color="auto"/>
        <w:bottom w:val="none" w:sz="0" w:space="0" w:color="auto"/>
        <w:right w:val="none" w:sz="0" w:space="0" w:color="auto"/>
      </w:divBdr>
    </w:div>
    <w:div w:id="280187585">
      <w:bodyDiv w:val="1"/>
      <w:marLeft w:val="0"/>
      <w:marRight w:val="0"/>
      <w:marTop w:val="0"/>
      <w:marBottom w:val="0"/>
      <w:divBdr>
        <w:top w:val="none" w:sz="0" w:space="0" w:color="auto"/>
        <w:left w:val="none" w:sz="0" w:space="0" w:color="auto"/>
        <w:bottom w:val="none" w:sz="0" w:space="0" w:color="auto"/>
        <w:right w:val="none" w:sz="0" w:space="0" w:color="auto"/>
      </w:divBdr>
    </w:div>
    <w:div w:id="281154664">
      <w:bodyDiv w:val="1"/>
      <w:marLeft w:val="0"/>
      <w:marRight w:val="0"/>
      <w:marTop w:val="0"/>
      <w:marBottom w:val="0"/>
      <w:divBdr>
        <w:top w:val="none" w:sz="0" w:space="0" w:color="auto"/>
        <w:left w:val="none" w:sz="0" w:space="0" w:color="auto"/>
        <w:bottom w:val="none" w:sz="0" w:space="0" w:color="auto"/>
        <w:right w:val="none" w:sz="0" w:space="0" w:color="auto"/>
      </w:divBdr>
    </w:div>
    <w:div w:id="320500477">
      <w:bodyDiv w:val="1"/>
      <w:marLeft w:val="0"/>
      <w:marRight w:val="0"/>
      <w:marTop w:val="0"/>
      <w:marBottom w:val="0"/>
      <w:divBdr>
        <w:top w:val="none" w:sz="0" w:space="0" w:color="auto"/>
        <w:left w:val="none" w:sz="0" w:space="0" w:color="auto"/>
        <w:bottom w:val="none" w:sz="0" w:space="0" w:color="auto"/>
        <w:right w:val="none" w:sz="0" w:space="0" w:color="auto"/>
      </w:divBdr>
      <w:divsChild>
        <w:div w:id="315452183">
          <w:marLeft w:val="0"/>
          <w:marRight w:val="0"/>
          <w:marTop w:val="0"/>
          <w:marBottom w:val="0"/>
          <w:divBdr>
            <w:top w:val="none" w:sz="0" w:space="0" w:color="auto"/>
            <w:left w:val="none" w:sz="0" w:space="0" w:color="auto"/>
            <w:bottom w:val="none" w:sz="0" w:space="0" w:color="auto"/>
            <w:right w:val="none" w:sz="0" w:space="0" w:color="auto"/>
          </w:divBdr>
          <w:divsChild>
            <w:div w:id="361709525">
              <w:marLeft w:val="0"/>
              <w:marRight w:val="0"/>
              <w:marTop w:val="0"/>
              <w:marBottom w:val="0"/>
              <w:divBdr>
                <w:top w:val="none" w:sz="0" w:space="0" w:color="auto"/>
                <w:left w:val="none" w:sz="0" w:space="0" w:color="auto"/>
                <w:bottom w:val="none" w:sz="0" w:space="0" w:color="auto"/>
                <w:right w:val="none" w:sz="0" w:space="0" w:color="auto"/>
              </w:divBdr>
            </w:div>
            <w:div w:id="1531644479">
              <w:marLeft w:val="0"/>
              <w:marRight w:val="0"/>
              <w:marTop w:val="0"/>
              <w:marBottom w:val="0"/>
              <w:divBdr>
                <w:top w:val="none" w:sz="0" w:space="0" w:color="auto"/>
                <w:left w:val="none" w:sz="0" w:space="0" w:color="auto"/>
                <w:bottom w:val="none" w:sz="0" w:space="0" w:color="auto"/>
                <w:right w:val="none" w:sz="0" w:space="0" w:color="auto"/>
              </w:divBdr>
            </w:div>
          </w:divsChild>
        </w:div>
        <w:div w:id="150298576">
          <w:marLeft w:val="0"/>
          <w:marRight w:val="0"/>
          <w:marTop w:val="0"/>
          <w:marBottom w:val="0"/>
          <w:divBdr>
            <w:top w:val="none" w:sz="0" w:space="0" w:color="auto"/>
            <w:left w:val="none" w:sz="0" w:space="0" w:color="auto"/>
            <w:bottom w:val="none" w:sz="0" w:space="0" w:color="auto"/>
            <w:right w:val="none" w:sz="0" w:space="0" w:color="auto"/>
          </w:divBdr>
          <w:divsChild>
            <w:div w:id="1502428555">
              <w:marLeft w:val="0"/>
              <w:marRight w:val="0"/>
              <w:marTop w:val="0"/>
              <w:marBottom w:val="0"/>
              <w:divBdr>
                <w:top w:val="none" w:sz="0" w:space="0" w:color="auto"/>
                <w:left w:val="none" w:sz="0" w:space="0" w:color="auto"/>
                <w:bottom w:val="none" w:sz="0" w:space="0" w:color="auto"/>
                <w:right w:val="none" w:sz="0" w:space="0" w:color="auto"/>
              </w:divBdr>
            </w:div>
          </w:divsChild>
        </w:div>
        <w:div w:id="1305428842">
          <w:marLeft w:val="0"/>
          <w:marRight w:val="0"/>
          <w:marTop w:val="0"/>
          <w:marBottom w:val="0"/>
          <w:divBdr>
            <w:top w:val="none" w:sz="0" w:space="0" w:color="auto"/>
            <w:left w:val="none" w:sz="0" w:space="0" w:color="auto"/>
            <w:bottom w:val="none" w:sz="0" w:space="0" w:color="auto"/>
            <w:right w:val="none" w:sz="0" w:space="0" w:color="auto"/>
          </w:divBdr>
          <w:divsChild>
            <w:div w:id="794837568">
              <w:marLeft w:val="0"/>
              <w:marRight w:val="0"/>
              <w:marTop w:val="0"/>
              <w:marBottom w:val="0"/>
              <w:divBdr>
                <w:top w:val="none" w:sz="0" w:space="0" w:color="auto"/>
                <w:left w:val="none" w:sz="0" w:space="0" w:color="auto"/>
                <w:bottom w:val="none" w:sz="0" w:space="0" w:color="auto"/>
                <w:right w:val="none" w:sz="0" w:space="0" w:color="auto"/>
              </w:divBdr>
            </w:div>
            <w:div w:id="581060702">
              <w:marLeft w:val="0"/>
              <w:marRight w:val="0"/>
              <w:marTop w:val="0"/>
              <w:marBottom w:val="0"/>
              <w:divBdr>
                <w:top w:val="none" w:sz="0" w:space="0" w:color="auto"/>
                <w:left w:val="none" w:sz="0" w:space="0" w:color="auto"/>
                <w:bottom w:val="none" w:sz="0" w:space="0" w:color="auto"/>
                <w:right w:val="none" w:sz="0" w:space="0" w:color="auto"/>
              </w:divBdr>
            </w:div>
          </w:divsChild>
        </w:div>
        <w:div w:id="279917968">
          <w:marLeft w:val="0"/>
          <w:marRight w:val="0"/>
          <w:marTop w:val="0"/>
          <w:marBottom w:val="0"/>
          <w:divBdr>
            <w:top w:val="none" w:sz="0" w:space="0" w:color="auto"/>
            <w:left w:val="none" w:sz="0" w:space="0" w:color="auto"/>
            <w:bottom w:val="none" w:sz="0" w:space="0" w:color="auto"/>
            <w:right w:val="none" w:sz="0" w:space="0" w:color="auto"/>
          </w:divBdr>
          <w:divsChild>
            <w:div w:id="1333797871">
              <w:marLeft w:val="0"/>
              <w:marRight w:val="0"/>
              <w:marTop w:val="0"/>
              <w:marBottom w:val="0"/>
              <w:divBdr>
                <w:top w:val="none" w:sz="0" w:space="0" w:color="auto"/>
                <w:left w:val="none" w:sz="0" w:space="0" w:color="auto"/>
                <w:bottom w:val="none" w:sz="0" w:space="0" w:color="auto"/>
                <w:right w:val="none" w:sz="0" w:space="0" w:color="auto"/>
              </w:divBdr>
            </w:div>
            <w:div w:id="428477231">
              <w:marLeft w:val="0"/>
              <w:marRight w:val="0"/>
              <w:marTop w:val="0"/>
              <w:marBottom w:val="0"/>
              <w:divBdr>
                <w:top w:val="none" w:sz="0" w:space="0" w:color="auto"/>
                <w:left w:val="none" w:sz="0" w:space="0" w:color="auto"/>
                <w:bottom w:val="none" w:sz="0" w:space="0" w:color="auto"/>
                <w:right w:val="none" w:sz="0" w:space="0" w:color="auto"/>
              </w:divBdr>
            </w:div>
          </w:divsChild>
        </w:div>
        <w:div w:id="848561930">
          <w:marLeft w:val="0"/>
          <w:marRight w:val="0"/>
          <w:marTop w:val="0"/>
          <w:marBottom w:val="0"/>
          <w:divBdr>
            <w:top w:val="none" w:sz="0" w:space="0" w:color="auto"/>
            <w:left w:val="none" w:sz="0" w:space="0" w:color="auto"/>
            <w:bottom w:val="none" w:sz="0" w:space="0" w:color="auto"/>
            <w:right w:val="none" w:sz="0" w:space="0" w:color="auto"/>
          </w:divBdr>
          <w:divsChild>
            <w:div w:id="1956868274">
              <w:marLeft w:val="0"/>
              <w:marRight w:val="0"/>
              <w:marTop w:val="0"/>
              <w:marBottom w:val="0"/>
              <w:divBdr>
                <w:top w:val="none" w:sz="0" w:space="0" w:color="auto"/>
                <w:left w:val="none" w:sz="0" w:space="0" w:color="auto"/>
                <w:bottom w:val="none" w:sz="0" w:space="0" w:color="auto"/>
                <w:right w:val="none" w:sz="0" w:space="0" w:color="auto"/>
              </w:divBdr>
            </w:div>
            <w:div w:id="2090498705">
              <w:marLeft w:val="0"/>
              <w:marRight w:val="0"/>
              <w:marTop w:val="0"/>
              <w:marBottom w:val="0"/>
              <w:divBdr>
                <w:top w:val="none" w:sz="0" w:space="0" w:color="auto"/>
                <w:left w:val="none" w:sz="0" w:space="0" w:color="auto"/>
                <w:bottom w:val="none" w:sz="0" w:space="0" w:color="auto"/>
                <w:right w:val="none" w:sz="0" w:space="0" w:color="auto"/>
              </w:divBdr>
            </w:div>
          </w:divsChild>
        </w:div>
        <w:div w:id="2116821245">
          <w:marLeft w:val="0"/>
          <w:marRight w:val="0"/>
          <w:marTop w:val="0"/>
          <w:marBottom w:val="0"/>
          <w:divBdr>
            <w:top w:val="none" w:sz="0" w:space="0" w:color="auto"/>
            <w:left w:val="none" w:sz="0" w:space="0" w:color="auto"/>
            <w:bottom w:val="none" w:sz="0" w:space="0" w:color="auto"/>
            <w:right w:val="none" w:sz="0" w:space="0" w:color="auto"/>
          </w:divBdr>
          <w:divsChild>
            <w:div w:id="1783844606">
              <w:marLeft w:val="0"/>
              <w:marRight w:val="0"/>
              <w:marTop w:val="0"/>
              <w:marBottom w:val="0"/>
              <w:divBdr>
                <w:top w:val="none" w:sz="0" w:space="0" w:color="auto"/>
                <w:left w:val="none" w:sz="0" w:space="0" w:color="auto"/>
                <w:bottom w:val="none" w:sz="0" w:space="0" w:color="auto"/>
                <w:right w:val="none" w:sz="0" w:space="0" w:color="auto"/>
              </w:divBdr>
            </w:div>
          </w:divsChild>
        </w:div>
        <w:div w:id="37051498">
          <w:marLeft w:val="0"/>
          <w:marRight w:val="0"/>
          <w:marTop w:val="0"/>
          <w:marBottom w:val="0"/>
          <w:divBdr>
            <w:top w:val="none" w:sz="0" w:space="0" w:color="auto"/>
            <w:left w:val="none" w:sz="0" w:space="0" w:color="auto"/>
            <w:bottom w:val="none" w:sz="0" w:space="0" w:color="auto"/>
            <w:right w:val="none" w:sz="0" w:space="0" w:color="auto"/>
          </w:divBdr>
          <w:divsChild>
            <w:div w:id="2042389076">
              <w:marLeft w:val="0"/>
              <w:marRight w:val="0"/>
              <w:marTop w:val="0"/>
              <w:marBottom w:val="0"/>
              <w:divBdr>
                <w:top w:val="none" w:sz="0" w:space="0" w:color="auto"/>
                <w:left w:val="none" w:sz="0" w:space="0" w:color="auto"/>
                <w:bottom w:val="none" w:sz="0" w:space="0" w:color="auto"/>
                <w:right w:val="none" w:sz="0" w:space="0" w:color="auto"/>
              </w:divBdr>
            </w:div>
            <w:div w:id="1542093406">
              <w:marLeft w:val="0"/>
              <w:marRight w:val="0"/>
              <w:marTop w:val="0"/>
              <w:marBottom w:val="0"/>
              <w:divBdr>
                <w:top w:val="none" w:sz="0" w:space="0" w:color="auto"/>
                <w:left w:val="none" w:sz="0" w:space="0" w:color="auto"/>
                <w:bottom w:val="none" w:sz="0" w:space="0" w:color="auto"/>
                <w:right w:val="none" w:sz="0" w:space="0" w:color="auto"/>
              </w:divBdr>
            </w:div>
          </w:divsChild>
        </w:div>
        <w:div w:id="1345669263">
          <w:marLeft w:val="0"/>
          <w:marRight w:val="0"/>
          <w:marTop w:val="0"/>
          <w:marBottom w:val="0"/>
          <w:divBdr>
            <w:top w:val="none" w:sz="0" w:space="0" w:color="auto"/>
            <w:left w:val="none" w:sz="0" w:space="0" w:color="auto"/>
            <w:bottom w:val="none" w:sz="0" w:space="0" w:color="auto"/>
            <w:right w:val="none" w:sz="0" w:space="0" w:color="auto"/>
          </w:divBdr>
          <w:divsChild>
            <w:div w:id="188032190">
              <w:marLeft w:val="0"/>
              <w:marRight w:val="0"/>
              <w:marTop w:val="0"/>
              <w:marBottom w:val="0"/>
              <w:divBdr>
                <w:top w:val="none" w:sz="0" w:space="0" w:color="auto"/>
                <w:left w:val="none" w:sz="0" w:space="0" w:color="auto"/>
                <w:bottom w:val="none" w:sz="0" w:space="0" w:color="auto"/>
                <w:right w:val="none" w:sz="0" w:space="0" w:color="auto"/>
              </w:divBdr>
            </w:div>
            <w:div w:id="368651753">
              <w:marLeft w:val="0"/>
              <w:marRight w:val="0"/>
              <w:marTop w:val="0"/>
              <w:marBottom w:val="0"/>
              <w:divBdr>
                <w:top w:val="none" w:sz="0" w:space="0" w:color="auto"/>
                <w:left w:val="none" w:sz="0" w:space="0" w:color="auto"/>
                <w:bottom w:val="none" w:sz="0" w:space="0" w:color="auto"/>
                <w:right w:val="none" w:sz="0" w:space="0" w:color="auto"/>
              </w:divBdr>
            </w:div>
          </w:divsChild>
        </w:div>
        <w:div w:id="1540582180">
          <w:marLeft w:val="0"/>
          <w:marRight w:val="0"/>
          <w:marTop w:val="0"/>
          <w:marBottom w:val="0"/>
          <w:divBdr>
            <w:top w:val="none" w:sz="0" w:space="0" w:color="auto"/>
            <w:left w:val="none" w:sz="0" w:space="0" w:color="auto"/>
            <w:bottom w:val="none" w:sz="0" w:space="0" w:color="auto"/>
            <w:right w:val="none" w:sz="0" w:space="0" w:color="auto"/>
          </w:divBdr>
          <w:divsChild>
            <w:div w:id="1559317627">
              <w:marLeft w:val="0"/>
              <w:marRight w:val="0"/>
              <w:marTop w:val="0"/>
              <w:marBottom w:val="0"/>
              <w:divBdr>
                <w:top w:val="none" w:sz="0" w:space="0" w:color="auto"/>
                <w:left w:val="none" w:sz="0" w:space="0" w:color="auto"/>
                <w:bottom w:val="none" w:sz="0" w:space="0" w:color="auto"/>
                <w:right w:val="none" w:sz="0" w:space="0" w:color="auto"/>
              </w:divBdr>
            </w:div>
            <w:div w:id="750351904">
              <w:marLeft w:val="0"/>
              <w:marRight w:val="0"/>
              <w:marTop w:val="0"/>
              <w:marBottom w:val="0"/>
              <w:divBdr>
                <w:top w:val="none" w:sz="0" w:space="0" w:color="auto"/>
                <w:left w:val="none" w:sz="0" w:space="0" w:color="auto"/>
                <w:bottom w:val="none" w:sz="0" w:space="0" w:color="auto"/>
                <w:right w:val="none" w:sz="0" w:space="0" w:color="auto"/>
              </w:divBdr>
            </w:div>
          </w:divsChild>
        </w:div>
        <w:div w:id="1197737472">
          <w:marLeft w:val="0"/>
          <w:marRight w:val="0"/>
          <w:marTop w:val="0"/>
          <w:marBottom w:val="0"/>
          <w:divBdr>
            <w:top w:val="none" w:sz="0" w:space="0" w:color="auto"/>
            <w:left w:val="none" w:sz="0" w:space="0" w:color="auto"/>
            <w:bottom w:val="none" w:sz="0" w:space="0" w:color="auto"/>
            <w:right w:val="none" w:sz="0" w:space="0" w:color="auto"/>
          </w:divBdr>
          <w:divsChild>
            <w:div w:id="1313868646">
              <w:marLeft w:val="0"/>
              <w:marRight w:val="0"/>
              <w:marTop w:val="0"/>
              <w:marBottom w:val="0"/>
              <w:divBdr>
                <w:top w:val="none" w:sz="0" w:space="0" w:color="auto"/>
                <w:left w:val="none" w:sz="0" w:space="0" w:color="auto"/>
                <w:bottom w:val="none" w:sz="0" w:space="0" w:color="auto"/>
                <w:right w:val="none" w:sz="0" w:space="0" w:color="auto"/>
              </w:divBdr>
            </w:div>
            <w:div w:id="1086029224">
              <w:marLeft w:val="0"/>
              <w:marRight w:val="0"/>
              <w:marTop w:val="0"/>
              <w:marBottom w:val="0"/>
              <w:divBdr>
                <w:top w:val="none" w:sz="0" w:space="0" w:color="auto"/>
                <w:left w:val="none" w:sz="0" w:space="0" w:color="auto"/>
                <w:bottom w:val="none" w:sz="0" w:space="0" w:color="auto"/>
                <w:right w:val="none" w:sz="0" w:space="0" w:color="auto"/>
              </w:divBdr>
            </w:div>
          </w:divsChild>
        </w:div>
        <w:div w:id="612589204">
          <w:marLeft w:val="0"/>
          <w:marRight w:val="0"/>
          <w:marTop w:val="0"/>
          <w:marBottom w:val="0"/>
          <w:divBdr>
            <w:top w:val="none" w:sz="0" w:space="0" w:color="auto"/>
            <w:left w:val="none" w:sz="0" w:space="0" w:color="auto"/>
            <w:bottom w:val="none" w:sz="0" w:space="0" w:color="auto"/>
            <w:right w:val="none" w:sz="0" w:space="0" w:color="auto"/>
          </w:divBdr>
          <w:divsChild>
            <w:div w:id="1459378934">
              <w:marLeft w:val="0"/>
              <w:marRight w:val="0"/>
              <w:marTop w:val="0"/>
              <w:marBottom w:val="0"/>
              <w:divBdr>
                <w:top w:val="none" w:sz="0" w:space="0" w:color="auto"/>
                <w:left w:val="none" w:sz="0" w:space="0" w:color="auto"/>
                <w:bottom w:val="none" w:sz="0" w:space="0" w:color="auto"/>
                <w:right w:val="none" w:sz="0" w:space="0" w:color="auto"/>
              </w:divBdr>
            </w:div>
          </w:divsChild>
        </w:div>
        <w:div w:id="838621402">
          <w:marLeft w:val="0"/>
          <w:marRight w:val="0"/>
          <w:marTop w:val="0"/>
          <w:marBottom w:val="0"/>
          <w:divBdr>
            <w:top w:val="none" w:sz="0" w:space="0" w:color="auto"/>
            <w:left w:val="none" w:sz="0" w:space="0" w:color="auto"/>
            <w:bottom w:val="none" w:sz="0" w:space="0" w:color="auto"/>
            <w:right w:val="none" w:sz="0" w:space="0" w:color="auto"/>
          </w:divBdr>
          <w:divsChild>
            <w:div w:id="982659893">
              <w:marLeft w:val="0"/>
              <w:marRight w:val="0"/>
              <w:marTop w:val="0"/>
              <w:marBottom w:val="0"/>
              <w:divBdr>
                <w:top w:val="none" w:sz="0" w:space="0" w:color="auto"/>
                <w:left w:val="none" w:sz="0" w:space="0" w:color="auto"/>
                <w:bottom w:val="none" w:sz="0" w:space="0" w:color="auto"/>
                <w:right w:val="none" w:sz="0" w:space="0" w:color="auto"/>
              </w:divBdr>
            </w:div>
            <w:div w:id="520902543">
              <w:marLeft w:val="0"/>
              <w:marRight w:val="0"/>
              <w:marTop w:val="0"/>
              <w:marBottom w:val="0"/>
              <w:divBdr>
                <w:top w:val="none" w:sz="0" w:space="0" w:color="auto"/>
                <w:left w:val="none" w:sz="0" w:space="0" w:color="auto"/>
                <w:bottom w:val="none" w:sz="0" w:space="0" w:color="auto"/>
                <w:right w:val="none" w:sz="0" w:space="0" w:color="auto"/>
              </w:divBdr>
            </w:div>
          </w:divsChild>
        </w:div>
        <w:div w:id="1551920328">
          <w:marLeft w:val="0"/>
          <w:marRight w:val="0"/>
          <w:marTop w:val="0"/>
          <w:marBottom w:val="0"/>
          <w:divBdr>
            <w:top w:val="none" w:sz="0" w:space="0" w:color="auto"/>
            <w:left w:val="none" w:sz="0" w:space="0" w:color="auto"/>
            <w:bottom w:val="none" w:sz="0" w:space="0" w:color="auto"/>
            <w:right w:val="none" w:sz="0" w:space="0" w:color="auto"/>
          </w:divBdr>
          <w:divsChild>
            <w:div w:id="268197056">
              <w:marLeft w:val="0"/>
              <w:marRight w:val="0"/>
              <w:marTop w:val="0"/>
              <w:marBottom w:val="0"/>
              <w:divBdr>
                <w:top w:val="none" w:sz="0" w:space="0" w:color="auto"/>
                <w:left w:val="none" w:sz="0" w:space="0" w:color="auto"/>
                <w:bottom w:val="none" w:sz="0" w:space="0" w:color="auto"/>
                <w:right w:val="none" w:sz="0" w:space="0" w:color="auto"/>
              </w:divBdr>
            </w:div>
          </w:divsChild>
        </w:div>
        <w:div w:id="1990285360">
          <w:marLeft w:val="0"/>
          <w:marRight w:val="0"/>
          <w:marTop w:val="0"/>
          <w:marBottom w:val="0"/>
          <w:divBdr>
            <w:top w:val="none" w:sz="0" w:space="0" w:color="auto"/>
            <w:left w:val="none" w:sz="0" w:space="0" w:color="auto"/>
            <w:bottom w:val="none" w:sz="0" w:space="0" w:color="auto"/>
            <w:right w:val="none" w:sz="0" w:space="0" w:color="auto"/>
          </w:divBdr>
          <w:divsChild>
            <w:div w:id="1259369948">
              <w:marLeft w:val="0"/>
              <w:marRight w:val="0"/>
              <w:marTop w:val="0"/>
              <w:marBottom w:val="0"/>
              <w:divBdr>
                <w:top w:val="none" w:sz="0" w:space="0" w:color="auto"/>
                <w:left w:val="none" w:sz="0" w:space="0" w:color="auto"/>
                <w:bottom w:val="none" w:sz="0" w:space="0" w:color="auto"/>
                <w:right w:val="none" w:sz="0" w:space="0" w:color="auto"/>
              </w:divBdr>
            </w:div>
            <w:div w:id="704259201">
              <w:marLeft w:val="0"/>
              <w:marRight w:val="0"/>
              <w:marTop w:val="0"/>
              <w:marBottom w:val="0"/>
              <w:divBdr>
                <w:top w:val="none" w:sz="0" w:space="0" w:color="auto"/>
                <w:left w:val="none" w:sz="0" w:space="0" w:color="auto"/>
                <w:bottom w:val="none" w:sz="0" w:space="0" w:color="auto"/>
                <w:right w:val="none" w:sz="0" w:space="0" w:color="auto"/>
              </w:divBdr>
            </w:div>
          </w:divsChild>
        </w:div>
        <w:div w:id="418061866">
          <w:marLeft w:val="0"/>
          <w:marRight w:val="0"/>
          <w:marTop w:val="0"/>
          <w:marBottom w:val="0"/>
          <w:divBdr>
            <w:top w:val="none" w:sz="0" w:space="0" w:color="auto"/>
            <w:left w:val="none" w:sz="0" w:space="0" w:color="auto"/>
            <w:bottom w:val="none" w:sz="0" w:space="0" w:color="auto"/>
            <w:right w:val="none" w:sz="0" w:space="0" w:color="auto"/>
          </w:divBdr>
        </w:div>
        <w:div w:id="1693408963">
          <w:marLeft w:val="0"/>
          <w:marRight w:val="0"/>
          <w:marTop w:val="0"/>
          <w:marBottom w:val="0"/>
          <w:divBdr>
            <w:top w:val="none" w:sz="0" w:space="0" w:color="auto"/>
            <w:left w:val="none" w:sz="0" w:space="0" w:color="auto"/>
            <w:bottom w:val="none" w:sz="0" w:space="0" w:color="auto"/>
            <w:right w:val="none" w:sz="0" w:space="0" w:color="auto"/>
          </w:divBdr>
        </w:div>
      </w:divsChild>
    </w:div>
    <w:div w:id="324091605">
      <w:bodyDiv w:val="1"/>
      <w:marLeft w:val="0"/>
      <w:marRight w:val="0"/>
      <w:marTop w:val="0"/>
      <w:marBottom w:val="0"/>
      <w:divBdr>
        <w:top w:val="none" w:sz="0" w:space="0" w:color="auto"/>
        <w:left w:val="none" w:sz="0" w:space="0" w:color="auto"/>
        <w:bottom w:val="none" w:sz="0" w:space="0" w:color="auto"/>
        <w:right w:val="none" w:sz="0" w:space="0" w:color="auto"/>
      </w:divBdr>
      <w:divsChild>
        <w:div w:id="1384987738">
          <w:marLeft w:val="0"/>
          <w:marRight w:val="0"/>
          <w:marTop w:val="0"/>
          <w:marBottom w:val="0"/>
          <w:divBdr>
            <w:top w:val="none" w:sz="0" w:space="0" w:color="auto"/>
            <w:left w:val="none" w:sz="0" w:space="0" w:color="auto"/>
            <w:bottom w:val="none" w:sz="0" w:space="0" w:color="auto"/>
            <w:right w:val="none" w:sz="0" w:space="0" w:color="auto"/>
          </w:divBdr>
          <w:divsChild>
            <w:div w:id="1061486681">
              <w:marLeft w:val="0"/>
              <w:marRight w:val="0"/>
              <w:marTop w:val="0"/>
              <w:marBottom w:val="0"/>
              <w:divBdr>
                <w:top w:val="none" w:sz="0" w:space="0" w:color="auto"/>
                <w:left w:val="none" w:sz="0" w:space="0" w:color="auto"/>
                <w:bottom w:val="none" w:sz="0" w:space="0" w:color="auto"/>
                <w:right w:val="none" w:sz="0" w:space="0" w:color="auto"/>
              </w:divBdr>
            </w:div>
          </w:divsChild>
        </w:div>
        <w:div w:id="1960065831">
          <w:marLeft w:val="0"/>
          <w:marRight w:val="0"/>
          <w:marTop w:val="0"/>
          <w:marBottom w:val="0"/>
          <w:divBdr>
            <w:top w:val="none" w:sz="0" w:space="0" w:color="auto"/>
            <w:left w:val="none" w:sz="0" w:space="0" w:color="auto"/>
            <w:bottom w:val="none" w:sz="0" w:space="0" w:color="auto"/>
            <w:right w:val="none" w:sz="0" w:space="0" w:color="auto"/>
          </w:divBdr>
          <w:divsChild>
            <w:div w:id="1728650338">
              <w:marLeft w:val="0"/>
              <w:marRight w:val="0"/>
              <w:marTop w:val="0"/>
              <w:marBottom w:val="0"/>
              <w:divBdr>
                <w:top w:val="none" w:sz="0" w:space="0" w:color="auto"/>
                <w:left w:val="none" w:sz="0" w:space="0" w:color="auto"/>
                <w:bottom w:val="none" w:sz="0" w:space="0" w:color="auto"/>
                <w:right w:val="none" w:sz="0" w:space="0" w:color="auto"/>
              </w:divBdr>
            </w:div>
          </w:divsChild>
        </w:div>
        <w:div w:id="1905796771">
          <w:marLeft w:val="0"/>
          <w:marRight w:val="0"/>
          <w:marTop w:val="0"/>
          <w:marBottom w:val="0"/>
          <w:divBdr>
            <w:top w:val="none" w:sz="0" w:space="0" w:color="auto"/>
            <w:left w:val="none" w:sz="0" w:space="0" w:color="auto"/>
            <w:bottom w:val="none" w:sz="0" w:space="0" w:color="auto"/>
            <w:right w:val="none" w:sz="0" w:space="0" w:color="auto"/>
          </w:divBdr>
          <w:divsChild>
            <w:div w:id="1840387306">
              <w:marLeft w:val="0"/>
              <w:marRight w:val="0"/>
              <w:marTop w:val="0"/>
              <w:marBottom w:val="0"/>
              <w:divBdr>
                <w:top w:val="none" w:sz="0" w:space="0" w:color="auto"/>
                <w:left w:val="none" w:sz="0" w:space="0" w:color="auto"/>
                <w:bottom w:val="none" w:sz="0" w:space="0" w:color="auto"/>
                <w:right w:val="none" w:sz="0" w:space="0" w:color="auto"/>
              </w:divBdr>
            </w:div>
          </w:divsChild>
        </w:div>
        <w:div w:id="301234243">
          <w:marLeft w:val="0"/>
          <w:marRight w:val="0"/>
          <w:marTop w:val="0"/>
          <w:marBottom w:val="0"/>
          <w:divBdr>
            <w:top w:val="none" w:sz="0" w:space="0" w:color="auto"/>
            <w:left w:val="none" w:sz="0" w:space="0" w:color="auto"/>
            <w:bottom w:val="none" w:sz="0" w:space="0" w:color="auto"/>
            <w:right w:val="none" w:sz="0" w:space="0" w:color="auto"/>
          </w:divBdr>
          <w:divsChild>
            <w:div w:id="1000499955">
              <w:marLeft w:val="0"/>
              <w:marRight w:val="0"/>
              <w:marTop w:val="0"/>
              <w:marBottom w:val="0"/>
              <w:divBdr>
                <w:top w:val="none" w:sz="0" w:space="0" w:color="auto"/>
                <w:left w:val="none" w:sz="0" w:space="0" w:color="auto"/>
                <w:bottom w:val="none" w:sz="0" w:space="0" w:color="auto"/>
                <w:right w:val="none" w:sz="0" w:space="0" w:color="auto"/>
              </w:divBdr>
            </w:div>
          </w:divsChild>
        </w:div>
        <w:div w:id="353651317">
          <w:marLeft w:val="0"/>
          <w:marRight w:val="0"/>
          <w:marTop w:val="0"/>
          <w:marBottom w:val="0"/>
          <w:divBdr>
            <w:top w:val="none" w:sz="0" w:space="0" w:color="auto"/>
            <w:left w:val="none" w:sz="0" w:space="0" w:color="auto"/>
            <w:bottom w:val="none" w:sz="0" w:space="0" w:color="auto"/>
            <w:right w:val="none" w:sz="0" w:space="0" w:color="auto"/>
          </w:divBdr>
          <w:divsChild>
            <w:div w:id="1181506867">
              <w:marLeft w:val="0"/>
              <w:marRight w:val="0"/>
              <w:marTop w:val="0"/>
              <w:marBottom w:val="0"/>
              <w:divBdr>
                <w:top w:val="none" w:sz="0" w:space="0" w:color="auto"/>
                <w:left w:val="none" w:sz="0" w:space="0" w:color="auto"/>
                <w:bottom w:val="none" w:sz="0" w:space="0" w:color="auto"/>
                <w:right w:val="none" w:sz="0" w:space="0" w:color="auto"/>
              </w:divBdr>
            </w:div>
          </w:divsChild>
        </w:div>
        <w:div w:id="389621423">
          <w:marLeft w:val="0"/>
          <w:marRight w:val="0"/>
          <w:marTop w:val="0"/>
          <w:marBottom w:val="0"/>
          <w:divBdr>
            <w:top w:val="none" w:sz="0" w:space="0" w:color="auto"/>
            <w:left w:val="none" w:sz="0" w:space="0" w:color="auto"/>
            <w:bottom w:val="none" w:sz="0" w:space="0" w:color="auto"/>
            <w:right w:val="none" w:sz="0" w:space="0" w:color="auto"/>
          </w:divBdr>
          <w:divsChild>
            <w:div w:id="332342412">
              <w:marLeft w:val="0"/>
              <w:marRight w:val="0"/>
              <w:marTop w:val="0"/>
              <w:marBottom w:val="0"/>
              <w:divBdr>
                <w:top w:val="none" w:sz="0" w:space="0" w:color="auto"/>
                <w:left w:val="none" w:sz="0" w:space="0" w:color="auto"/>
                <w:bottom w:val="none" w:sz="0" w:space="0" w:color="auto"/>
                <w:right w:val="none" w:sz="0" w:space="0" w:color="auto"/>
              </w:divBdr>
            </w:div>
          </w:divsChild>
        </w:div>
        <w:div w:id="74864540">
          <w:marLeft w:val="0"/>
          <w:marRight w:val="0"/>
          <w:marTop w:val="0"/>
          <w:marBottom w:val="0"/>
          <w:divBdr>
            <w:top w:val="none" w:sz="0" w:space="0" w:color="auto"/>
            <w:left w:val="none" w:sz="0" w:space="0" w:color="auto"/>
            <w:bottom w:val="none" w:sz="0" w:space="0" w:color="auto"/>
            <w:right w:val="none" w:sz="0" w:space="0" w:color="auto"/>
          </w:divBdr>
          <w:divsChild>
            <w:div w:id="705179705">
              <w:marLeft w:val="0"/>
              <w:marRight w:val="0"/>
              <w:marTop w:val="0"/>
              <w:marBottom w:val="0"/>
              <w:divBdr>
                <w:top w:val="none" w:sz="0" w:space="0" w:color="auto"/>
                <w:left w:val="none" w:sz="0" w:space="0" w:color="auto"/>
                <w:bottom w:val="none" w:sz="0" w:space="0" w:color="auto"/>
                <w:right w:val="none" w:sz="0" w:space="0" w:color="auto"/>
              </w:divBdr>
            </w:div>
          </w:divsChild>
        </w:div>
        <w:div w:id="162160986">
          <w:marLeft w:val="0"/>
          <w:marRight w:val="0"/>
          <w:marTop w:val="0"/>
          <w:marBottom w:val="0"/>
          <w:divBdr>
            <w:top w:val="none" w:sz="0" w:space="0" w:color="auto"/>
            <w:left w:val="none" w:sz="0" w:space="0" w:color="auto"/>
            <w:bottom w:val="none" w:sz="0" w:space="0" w:color="auto"/>
            <w:right w:val="none" w:sz="0" w:space="0" w:color="auto"/>
          </w:divBdr>
          <w:divsChild>
            <w:div w:id="245579540">
              <w:marLeft w:val="0"/>
              <w:marRight w:val="0"/>
              <w:marTop w:val="0"/>
              <w:marBottom w:val="0"/>
              <w:divBdr>
                <w:top w:val="none" w:sz="0" w:space="0" w:color="auto"/>
                <w:left w:val="none" w:sz="0" w:space="0" w:color="auto"/>
                <w:bottom w:val="none" w:sz="0" w:space="0" w:color="auto"/>
                <w:right w:val="none" w:sz="0" w:space="0" w:color="auto"/>
              </w:divBdr>
            </w:div>
          </w:divsChild>
        </w:div>
        <w:div w:id="1776905366">
          <w:marLeft w:val="0"/>
          <w:marRight w:val="0"/>
          <w:marTop w:val="0"/>
          <w:marBottom w:val="0"/>
          <w:divBdr>
            <w:top w:val="none" w:sz="0" w:space="0" w:color="auto"/>
            <w:left w:val="none" w:sz="0" w:space="0" w:color="auto"/>
            <w:bottom w:val="none" w:sz="0" w:space="0" w:color="auto"/>
            <w:right w:val="none" w:sz="0" w:space="0" w:color="auto"/>
          </w:divBdr>
          <w:divsChild>
            <w:div w:id="1761097127">
              <w:marLeft w:val="0"/>
              <w:marRight w:val="0"/>
              <w:marTop w:val="0"/>
              <w:marBottom w:val="0"/>
              <w:divBdr>
                <w:top w:val="none" w:sz="0" w:space="0" w:color="auto"/>
                <w:left w:val="none" w:sz="0" w:space="0" w:color="auto"/>
                <w:bottom w:val="none" w:sz="0" w:space="0" w:color="auto"/>
                <w:right w:val="none" w:sz="0" w:space="0" w:color="auto"/>
              </w:divBdr>
            </w:div>
          </w:divsChild>
        </w:div>
        <w:div w:id="818575938">
          <w:marLeft w:val="0"/>
          <w:marRight w:val="0"/>
          <w:marTop w:val="0"/>
          <w:marBottom w:val="0"/>
          <w:divBdr>
            <w:top w:val="none" w:sz="0" w:space="0" w:color="auto"/>
            <w:left w:val="none" w:sz="0" w:space="0" w:color="auto"/>
            <w:bottom w:val="none" w:sz="0" w:space="0" w:color="auto"/>
            <w:right w:val="none" w:sz="0" w:space="0" w:color="auto"/>
          </w:divBdr>
          <w:divsChild>
            <w:div w:id="1828782655">
              <w:marLeft w:val="0"/>
              <w:marRight w:val="0"/>
              <w:marTop w:val="0"/>
              <w:marBottom w:val="0"/>
              <w:divBdr>
                <w:top w:val="none" w:sz="0" w:space="0" w:color="auto"/>
                <w:left w:val="none" w:sz="0" w:space="0" w:color="auto"/>
                <w:bottom w:val="none" w:sz="0" w:space="0" w:color="auto"/>
                <w:right w:val="none" w:sz="0" w:space="0" w:color="auto"/>
              </w:divBdr>
            </w:div>
          </w:divsChild>
        </w:div>
        <w:div w:id="231934916">
          <w:marLeft w:val="0"/>
          <w:marRight w:val="0"/>
          <w:marTop w:val="0"/>
          <w:marBottom w:val="0"/>
          <w:divBdr>
            <w:top w:val="none" w:sz="0" w:space="0" w:color="auto"/>
            <w:left w:val="none" w:sz="0" w:space="0" w:color="auto"/>
            <w:bottom w:val="none" w:sz="0" w:space="0" w:color="auto"/>
            <w:right w:val="none" w:sz="0" w:space="0" w:color="auto"/>
          </w:divBdr>
          <w:divsChild>
            <w:div w:id="1532962075">
              <w:marLeft w:val="0"/>
              <w:marRight w:val="0"/>
              <w:marTop w:val="0"/>
              <w:marBottom w:val="0"/>
              <w:divBdr>
                <w:top w:val="none" w:sz="0" w:space="0" w:color="auto"/>
                <w:left w:val="none" w:sz="0" w:space="0" w:color="auto"/>
                <w:bottom w:val="none" w:sz="0" w:space="0" w:color="auto"/>
                <w:right w:val="none" w:sz="0" w:space="0" w:color="auto"/>
              </w:divBdr>
            </w:div>
          </w:divsChild>
        </w:div>
        <w:div w:id="584150319">
          <w:marLeft w:val="0"/>
          <w:marRight w:val="0"/>
          <w:marTop w:val="0"/>
          <w:marBottom w:val="0"/>
          <w:divBdr>
            <w:top w:val="none" w:sz="0" w:space="0" w:color="auto"/>
            <w:left w:val="none" w:sz="0" w:space="0" w:color="auto"/>
            <w:bottom w:val="none" w:sz="0" w:space="0" w:color="auto"/>
            <w:right w:val="none" w:sz="0" w:space="0" w:color="auto"/>
          </w:divBdr>
          <w:divsChild>
            <w:div w:id="1836220282">
              <w:marLeft w:val="0"/>
              <w:marRight w:val="0"/>
              <w:marTop w:val="0"/>
              <w:marBottom w:val="0"/>
              <w:divBdr>
                <w:top w:val="none" w:sz="0" w:space="0" w:color="auto"/>
                <w:left w:val="none" w:sz="0" w:space="0" w:color="auto"/>
                <w:bottom w:val="none" w:sz="0" w:space="0" w:color="auto"/>
                <w:right w:val="none" w:sz="0" w:space="0" w:color="auto"/>
              </w:divBdr>
            </w:div>
          </w:divsChild>
        </w:div>
        <w:div w:id="2094157615">
          <w:marLeft w:val="0"/>
          <w:marRight w:val="0"/>
          <w:marTop w:val="0"/>
          <w:marBottom w:val="0"/>
          <w:divBdr>
            <w:top w:val="none" w:sz="0" w:space="0" w:color="auto"/>
            <w:left w:val="none" w:sz="0" w:space="0" w:color="auto"/>
            <w:bottom w:val="none" w:sz="0" w:space="0" w:color="auto"/>
            <w:right w:val="none" w:sz="0" w:space="0" w:color="auto"/>
          </w:divBdr>
          <w:divsChild>
            <w:div w:id="1507093691">
              <w:marLeft w:val="0"/>
              <w:marRight w:val="0"/>
              <w:marTop w:val="0"/>
              <w:marBottom w:val="0"/>
              <w:divBdr>
                <w:top w:val="none" w:sz="0" w:space="0" w:color="auto"/>
                <w:left w:val="none" w:sz="0" w:space="0" w:color="auto"/>
                <w:bottom w:val="none" w:sz="0" w:space="0" w:color="auto"/>
                <w:right w:val="none" w:sz="0" w:space="0" w:color="auto"/>
              </w:divBdr>
            </w:div>
          </w:divsChild>
        </w:div>
        <w:div w:id="1342776346">
          <w:marLeft w:val="0"/>
          <w:marRight w:val="0"/>
          <w:marTop w:val="0"/>
          <w:marBottom w:val="0"/>
          <w:divBdr>
            <w:top w:val="none" w:sz="0" w:space="0" w:color="auto"/>
            <w:left w:val="none" w:sz="0" w:space="0" w:color="auto"/>
            <w:bottom w:val="none" w:sz="0" w:space="0" w:color="auto"/>
            <w:right w:val="none" w:sz="0" w:space="0" w:color="auto"/>
          </w:divBdr>
          <w:divsChild>
            <w:div w:id="13176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3023">
      <w:bodyDiv w:val="1"/>
      <w:marLeft w:val="0"/>
      <w:marRight w:val="0"/>
      <w:marTop w:val="0"/>
      <w:marBottom w:val="0"/>
      <w:divBdr>
        <w:top w:val="none" w:sz="0" w:space="0" w:color="auto"/>
        <w:left w:val="none" w:sz="0" w:space="0" w:color="auto"/>
        <w:bottom w:val="none" w:sz="0" w:space="0" w:color="auto"/>
        <w:right w:val="none" w:sz="0" w:space="0" w:color="auto"/>
      </w:divBdr>
    </w:div>
    <w:div w:id="329217550">
      <w:bodyDiv w:val="1"/>
      <w:marLeft w:val="0"/>
      <w:marRight w:val="0"/>
      <w:marTop w:val="0"/>
      <w:marBottom w:val="0"/>
      <w:divBdr>
        <w:top w:val="none" w:sz="0" w:space="0" w:color="auto"/>
        <w:left w:val="none" w:sz="0" w:space="0" w:color="auto"/>
        <w:bottom w:val="none" w:sz="0" w:space="0" w:color="auto"/>
        <w:right w:val="none" w:sz="0" w:space="0" w:color="auto"/>
      </w:divBdr>
    </w:div>
    <w:div w:id="332731973">
      <w:bodyDiv w:val="1"/>
      <w:marLeft w:val="0"/>
      <w:marRight w:val="0"/>
      <w:marTop w:val="0"/>
      <w:marBottom w:val="0"/>
      <w:divBdr>
        <w:top w:val="none" w:sz="0" w:space="0" w:color="auto"/>
        <w:left w:val="none" w:sz="0" w:space="0" w:color="auto"/>
        <w:bottom w:val="none" w:sz="0" w:space="0" w:color="auto"/>
        <w:right w:val="none" w:sz="0" w:space="0" w:color="auto"/>
      </w:divBdr>
    </w:div>
    <w:div w:id="335570414">
      <w:bodyDiv w:val="1"/>
      <w:marLeft w:val="0"/>
      <w:marRight w:val="0"/>
      <w:marTop w:val="0"/>
      <w:marBottom w:val="0"/>
      <w:divBdr>
        <w:top w:val="none" w:sz="0" w:space="0" w:color="auto"/>
        <w:left w:val="none" w:sz="0" w:space="0" w:color="auto"/>
        <w:bottom w:val="none" w:sz="0" w:space="0" w:color="auto"/>
        <w:right w:val="none" w:sz="0" w:space="0" w:color="auto"/>
      </w:divBdr>
      <w:divsChild>
        <w:div w:id="806704735">
          <w:marLeft w:val="0"/>
          <w:marRight w:val="0"/>
          <w:marTop w:val="0"/>
          <w:marBottom w:val="0"/>
          <w:divBdr>
            <w:top w:val="none" w:sz="0" w:space="0" w:color="auto"/>
            <w:left w:val="none" w:sz="0" w:space="0" w:color="auto"/>
            <w:bottom w:val="none" w:sz="0" w:space="0" w:color="auto"/>
            <w:right w:val="none" w:sz="0" w:space="0" w:color="auto"/>
          </w:divBdr>
        </w:div>
      </w:divsChild>
    </w:div>
    <w:div w:id="355350473">
      <w:bodyDiv w:val="1"/>
      <w:marLeft w:val="0"/>
      <w:marRight w:val="0"/>
      <w:marTop w:val="0"/>
      <w:marBottom w:val="0"/>
      <w:divBdr>
        <w:top w:val="none" w:sz="0" w:space="0" w:color="auto"/>
        <w:left w:val="none" w:sz="0" w:space="0" w:color="auto"/>
        <w:bottom w:val="none" w:sz="0" w:space="0" w:color="auto"/>
        <w:right w:val="none" w:sz="0" w:space="0" w:color="auto"/>
      </w:divBdr>
    </w:div>
    <w:div w:id="363410582">
      <w:bodyDiv w:val="1"/>
      <w:marLeft w:val="0"/>
      <w:marRight w:val="0"/>
      <w:marTop w:val="0"/>
      <w:marBottom w:val="0"/>
      <w:divBdr>
        <w:top w:val="none" w:sz="0" w:space="0" w:color="auto"/>
        <w:left w:val="none" w:sz="0" w:space="0" w:color="auto"/>
        <w:bottom w:val="none" w:sz="0" w:space="0" w:color="auto"/>
        <w:right w:val="none" w:sz="0" w:space="0" w:color="auto"/>
      </w:divBdr>
      <w:divsChild>
        <w:div w:id="1972399497">
          <w:marLeft w:val="0"/>
          <w:marRight w:val="0"/>
          <w:marTop w:val="0"/>
          <w:marBottom w:val="0"/>
          <w:divBdr>
            <w:top w:val="none" w:sz="0" w:space="0" w:color="auto"/>
            <w:left w:val="none" w:sz="0" w:space="0" w:color="auto"/>
            <w:bottom w:val="none" w:sz="0" w:space="0" w:color="auto"/>
            <w:right w:val="none" w:sz="0" w:space="0" w:color="auto"/>
          </w:divBdr>
          <w:divsChild>
            <w:div w:id="525292750">
              <w:marLeft w:val="0"/>
              <w:marRight w:val="0"/>
              <w:marTop w:val="0"/>
              <w:marBottom w:val="0"/>
              <w:divBdr>
                <w:top w:val="none" w:sz="0" w:space="0" w:color="auto"/>
                <w:left w:val="none" w:sz="0" w:space="0" w:color="auto"/>
                <w:bottom w:val="none" w:sz="0" w:space="0" w:color="auto"/>
                <w:right w:val="none" w:sz="0" w:space="0" w:color="auto"/>
              </w:divBdr>
            </w:div>
          </w:divsChild>
        </w:div>
        <w:div w:id="1112212101">
          <w:marLeft w:val="0"/>
          <w:marRight w:val="0"/>
          <w:marTop w:val="0"/>
          <w:marBottom w:val="0"/>
          <w:divBdr>
            <w:top w:val="none" w:sz="0" w:space="0" w:color="auto"/>
            <w:left w:val="none" w:sz="0" w:space="0" w:color="auto"/>
            <w:bottom w:val="none" w:sz="0" w:space="0" w:color="auto"/>
            <w:right w:val="none" w:sz="0" w:space="0" w:color="auto"/>
          </w:divBdr>
          <w:divsChild>
            <w:div w:id="1136605570">
              <w:marLeft w:val="0"/>
              <w:marRight w:val="0"/>
              <w:marTop w:val="0"/>
              <w:marBottom w:val="0"/>
              <w:divBdr>
                <w:top w:val="none" w:sz="0" w:space="0" w:color="auto"/>
                <w:left w:val="none" w:sz="0" w:space="0" w:color="auto"/>
                <w:bottom w:val="none" w:sz="0" w:space="0" w:color="auto"/>
                <w:right w:val="none" w:sz="0" w:space="0" w:color="auto"/>
              </w:divBdr>
            </w:div>
          </w:divsChild>
        </w:div>
        <w:div w:id="1178545922">
          <w:marLeft w:val="0"/>
          <w:marRight w:val="0"/>
          <w:marTop w:val="0"/>
          <w:marBottom w:val="0"/>
          <w:divBdr>
            <w:top w:val="none" w:sz="0" w:space="0" w:color="auto"/>
            <w:left w:val="none" w:sz="0" w:space="0" w:color="auto"/>
            <w:bottom w:val="none" w:sz="0" w:space="0" w:color="auto"/>
            <w:right w:val="none" w:sz="0" w:space="0" w:color="auto"/>
          </w:divBdr>
          <w:divsChild>
            <w:div w:id="716778424">
              <w:marLeft w:val="0"/>
              <w:marRight w:val="0"/>
              <w:marTop w:val="0"/>
              <w:marBottom w:val="0"/>
              <w:divBdr>
                <w:top w:val="none" w:sz="0" w:space="0" w:color="auto"/>
                <w:left w:val="none" w:sz="0" w:space="0" w:color="auto"/>
                <w:bottom w:val="none" w:sz="0" w:space="0" w:color="auto"/>
                <w:right w:val="none" w:sz="0" w:space="0" w:color="auto"/>
              </w:divBdr>
            </w:div>
          </w:divsChild>
        </w:div>
        <w:div w:id="2018338736">
          <w:marLeft w:val="0"/>
          <w:marRight w:val="0"/>
          <w:marTop w:val="0"/>
          <w:marBottom w:val="0"/>
          <w:divBdr>
            <w:top w:val="none" w:sz="0" w:space="0" w:color="auto"/>
            <w:left w:val="none" w:sz="0" w:space="0" w:color="auto"/>
            <w:bottom w:val="none" w:sz="0" w:space="0" w:color="auto"/>
            <w:right w:val="none" w:sz="0" w:space="0" w:color="auto"/>
          </w:divBdr>
          <w:divsChild>
            <w:div w:id="2136487753">
              <w:marLeft w:val="0"/>
              <w:marRight w:val="0"/>
              <w:marTop w:val="0"/>
              <w:marBottom w:val="0"/>
              <w:divBdr>
                <w:top w:val="none" w:sz="0" w:space="0" w:color="auto"/>
                <w:left w:val="none" w:sz="0" w:space="0" w:color="auto"/>
                <w:bottom w:val="none" w:sz="0" w:space="0" w:color="auto"/>
                <w:right w:val="none" w:sz="0" w:space="0" w:color="auto"/>
              </w:divBdr>
            </w:div>
          </w:divsChild>
        </w:div>
        <w:div w:id="758672502">
          <w:marLeft w:val="0"/>
          <w:marRight w:val="0"/>
          <w:marTop w:val="0"/>
          <w:marBottom w:val="0"/>
          <w:divBdr>
            <w:top w:val="none" w:sz="0" w:space="0" w:color="auto"/>
            <w:left w:val="none" w:sz="0" w:space="0" w:color="auto"/>
            <w:bottom w:val="none" w:sz="0" w:space="0" w:color="auto"/>
            <w:right w:val="none" w:sz="0" w:space="0" w:color="auto"/>
          </w:divBdr>
          <w:divsChild>
            <w:div w:id="1874683459">
              <w:marLeft w:val="0"/>
              <w:marRight w:val="0"/>
              <w:marTop w:val="0"/>
              <w:marBottom w:val="0"/>
              <w:divBdr>
                <w:top w:val="none" w:sz="0" w:space="0" w:color="auto"/>
                <w:left w:val="none" w:sz="0" w:space="0" w:color="auto"/>
                <w:bottom w:val="none" w:sz="0" w:space="0" w:color="auto"/>
                <w:right w:val="none" w:sz="0" w:space="0" w:color="auto"/>
              </w:divBdr>
            </w:div>
          </w:divsChild>
        </w:div>
        <w:div w:id="2044936130">
          <w:marLeft w:val="0"/>
          <w:marRight w:val="0"/>
          <w:marTop w:val="0"/>
          <w:marBottom w:val="0"/>
          <w:divBdr>
            <w:top w:val="none" w:sz="0" w:space="0" w:color="auto"/>
            <w:left w:val="none" w:sz="0" w:space="0" w:color="auto"/>
            <w:bottom w:val="none" w:sz="0" w:space="0" w:color="auto"/>
            <w:right w:val="none" w:sz="0" w:space="0" w:color="auto"/>
          </w:divBdr>
          <w:divsChild>
            <w:div w:id="281156783">
              <w:marLeft w:val="0"/>
              <w:marRight w:val="0"/>
              <w:marTop w:val="0"/>
              <w:marBottom w:val="0"/>
              <w:divBdr>
                <w:top w:val="none" w:sz="0" w:space="0" w:color="auto"/>
                <w:left w:val="none" w:sz="0" w:space="0" w:color="auto"/>
                <w:bottom w:val="none" w:sz="0" w:space="0" w:color="auto"/>
                <w:right w:val="none" w:sz="0" w:space="0" w:color="auto"/>
              </w:divBdr>
            </w:div>
          </w:divsChild>
        </w:div>
        <w:div w:id="394354513">
          <w:marLeft w:val="0"/>
          <w:marRight w:val="0"/>
          <w:marTop w:val="0"/>
          <w:marBottom w:val="0"/>
          <w:divBdr>
            <w:top w:val="none" w:sz="0" w:space="0" w:color="auto"/>
            <w:left w:val="none" w:sz="0" w:space="0" w:color="auto"/>
            <w:bottom w:val="none" w:sz="0" w:space="0" w:color="auto"/>
            <w:right w:val="none" w:sz="0" w:space="0" w:color="auto"/>
          </w:divBdr>
          <w:divsChild>
            <w:div w:id="524560617">
              <w:marLeft w:val="0"/>
              <w:marRight w:val="0"/>
              <w:marTop w:val="0"/>
              <w:marBottom w:val="0"/>
              <w:divBdr>
                <w:top w:val="none" w:sz="0" w:space="0" w:color="auto"/>
                <w:left w:val="none" w:sz="0" w:space="0" w:color="auto"/>
                <w:bottom w:val="none" w:sz="0" w:space="0" w:color="auto"/>
                <w:right w:val="none" w:sz="0" w:space="0" w:color="auto"/>
              </w:divBdr>
            </w:div>
          </w:divsChild>
        </w:div>
        <w:div w:id="1436560006">
          <w:marLeft w:val="0"/>
          <w:marRight w:val="0"/>
          <w:marTop w:val="0"/>
          <w:marBottom w:val="0"/>
          <w:divBdr>
            <w:top w:val="none" w:sz="0" w:space="0" w:color="auto"/>
            <w:left w:val="none" w:sz="0" w:space="0" w:color="auto"/>
            <w:bottom w:val="none" w:sz="0" w:space="0" w:color="auto"/>
            <w:right w:val="none" w:sz="0" w:space="0" w:color="auto"/>
          </w:divBdr>
          <w:divsChild>
            <w:div w:id="1401368331">
              <w:marLeft w:val="0"/>
              <w:marRight w:val="0"/>
              <w:marTop w:val="0"/>
              <w:marBottom w:val="0"/>
              <w:divBdr>
                <w:top w:val="none" w:sz="0" w:space="0" w:color="auto"/>
                <w:left w:val="none" w:sz="0" w:space="0" w:color="auto"/>
                <w:bottom w:val="none" w:sz="0" w:space="0" w:color="auto"/>
                <w:right w:val="none" w:sz="0" w:space="0" w:color="auto"/>
              </w:divBdr>
            </w:div>
          </w:divsChild>
        </w:div>
        <w:div w:id="1104418894">
          <w:marLeft w:val="0"/>
          <w:marRight w:val="0"/>
          <w:marTop w:val="0"/>
          <w:marBottom w:val="0"/>
          <w:divBdr>
            <w:top w:val="none" w:sz="0" w:space="0" w:color="auto"/>
            <w:left w:val="none" w:sz="0" w:space="0" w:color="auto"/>
            <w:bottom w:val="none" w:sz="0" w:space="0" w:color="auto"/>
            <w:right w:val="none" w:sz="0" w:space="0" w:color="auto"/>
          </w:divBdr>
          <w:divsChild>
            <w:div w:id="2040348705">
              <w:marLeft w:val="0"/>
              <w:marRight w:val="0"/>
              <w:marTop w:val="0"/>
              <w:marBottom w:val="0"/>
              <w:divBdr>
                <w:top w:val="none" w:sz="0" w:space="0" w:color="auto"/>
                <w:left w:val="none" w:sz="0" w:space="0" w:color="auto"/>
                <w:bottom w:val="none" w:sz="0" w:space="0" w:color="auto"/>
                <w:right w:val="none" w:sz="0" w:space="0" w:color="auto"/>
              </w:divBdr>
            </w:div>
          </w:divsChild>
        </w:div>
        <w:div w:id="395015276">
          <w:marLeft w:val="0"/>
          <w:marRight w:val="0"/>
          <w:marTop w:val="0"/>
          <w:marBottom w:val="0"/>
          <w:divBdr>
            <w:top w:val="none" w:sz="0" w:space="0" w:color="auto"/>
            <w:left w:val="none" w:sz="0" w:space="0" w:color="auto"/>
            <w:bottom w:val="none" w:sz="0" w:space="0" w:color="auto"/>
            <w:right w:val="none" w:sz="0" w:space="0" w:color="auto"/>
          </w:divBdr>
          <w:divsChild>
            <w:div w:id="1878617677">
              <w:marLeft w:val="0"/>
              <w:marRight w:val="0"/>
              <w:marTop w:val="0"/>
              <w:marBottom w:val="0"/>
              <w:divBdr>
                <w:top w:val="none" w:sz="0" w:space="0" w:color="auto"/>
                <w:left w:val="none" w:sz="0" w:space="0" w:color="auto"/>
                <w:bottom w:val="none" w:sz="0" w:space="0" w:color="auto"/>
                <w:right w:val="none" w:sz="0" w:space="0" w:color="auto"/>
              </w:divBdr>
            </w:div>
          </w:divsChild>
        </w:div>
        <w:div w:id="878131627">
          <w:marLeft w:val="0"/>
          <w:marRight w:val="0"/>
          <w:marTop w:val="0"/>
          <w:marBottom w:val="0"/>
          <w:divBdr>
            <w:top w:val="none" w:sz="0" w:space="0" w:color="auto"/>
            <w:left w:val="none" w:sz="0" w:space="0" w:color="auto"/>
            <w:bottom w:val="none" w:sz="0" w:space="0" w:color="auto"/>
            <w:right w:val="none" w:sz="0" w:space="0" w:color="auto"/>
          </w:divBdr>
          <w:divsChild>
            <w:div w:id="83111917">
              <w:marLeft w:val="0"/>
              <w:marRight w:val="0"/>
              <w:marTop w:val="0"/>
              <w:marBottom w:val="0"/>
              <w:divBdr>
                <w:top w:val="none" w:sz="0" w:space="0" w:color="auto"/>
                <w:left w:val="none" w:sz="0" w:space="0" w:color="auto"/>
                <w:bottom w:val="none" w:sz="0" w:space="0" w:color="auto"/>
                <w:right w:val="none" w:sz="0" w:space="0" w:color="auto"/>
              </w:divBdr>
            </w:div>
          </w:divsChild>
        </w:div>
        <w:div w:id="1459257241">
          <w:marLeft w:val="0"/>
          <w:marRight w:val="0"/>
          <w:marTop w:val="0"/>
          <w:marBottom w:val="0"/>
          <w:divBdr>
            <w:top w:val="none" w:sz="0" w:space="0" w:color="auto"/>
            <w:left w:val="none" w:sz="0" w:space="0" w:color="auto"/>
            <w:bottom w:val="none" w:sz="0" w:space="0" w:color="auto"/>
            <w:right w:val="none" w:sz="0" w:space="0" w:color="auto"/>
          </w:divBdr>
          <w:divsChild>
            <w:div w:id="1720595221">
              <w:marLeft w:val="0"/>
              <w:marRight w:val="0"/>
              <w:marTop w:val="0"/>
              <w:marBottom w:val="0"/>
              <w:divBdr>
                <w:top w:val="none" w:sz="0" w:space="0" w:color="auto"/>
                <w:left w:val="none" w:sz="0" w:space="0" w:color="auto"/>
                <w:bottom w:val="none" w:sz="0" w:space="0" w:color="auto"/>
                <w:right w:val="none" w:sz="0" w:space="0" w:color="auto"/>
              </w:divBdr>
            </w:div>
          </w:divsChild>
        </w:div>
        <w:div w:id="1352955520">
          <w:marLeft w:val="0"/>
          <w:marRight w:val="0"/>
          <w:marTop w:val="0"/>
          <w:marBottom w:val="0"/>
          <w:divBdr>
            <w:top w:val="none" w:sz="0" w:space="0" w:color="auto"/>
            <w:left w:val="none" w:sz="0" w:space="0" w:color="auto"/>
            <w:bottom w:val="none" w:sz="0" w:space="0" w:color="auto"/>
            <w:right w:val="none" w:sz="0" w:space="0" w:color="auto"/>
          </w:divBdr>
          <w:divsChild>
            <w:div w:id="1113591821">
              <w:marLeft w:val="0"/>
              <w:marRight w:val="0"/>
              <w:marTop w:val="0"/>
              <w:marBottom w:val="0"/>
              <w:divBdr>
                <w:top w:val="none" w:sz="0" w:space="0" w:color="auto"/>
                <w:left w:val="none" w:sz="0" w:space="0" w:color="auto"/>
                <w:bottom w:val="none" w:sz="0" w:space="0" w:color="auto"/>
                <w:right w:val="none" w:sz="0" w:space="0" w:color="auto"/>
              </w:divBdr>
            </w:div>
          </w:divsChild>
        </w:div>
        <w:div w:id="1085030575">
          <w:marLeft w:val="0"/>
          <w:marRight w:val="0"/>
          <w:marTop w:val="0"/>
          <w:marBottom w:val="0"/>
          <w:divBdr>
            <w:top w:val="none" w:sz="0" w:space="0" w:color="auto"/>
            <w:left w:val="none" w:sz="0" w:space="0" w:color="auto"/>
            <w:bottom w:val="none" w:sz="0" w:space="0" w:color="auto"/>
            <w:right w:val="none" w:sz="0" w:space="0" w:color="auto"/>
          </w:divBdr>
          <w:divsChild>
            <w:div w:id="9984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39312">
      <w:bodyDiv w:val="1"/>
      <w:marLeft w:val="0"/>
      <w:marRight w:val="0"/>
      <w:marTop w:val="0"/>
      <w:marBottom w:val="0"/>
      <w:divBdr>
        <w:top w:val="none" w:sz="0" w:space="0" w:color="auto"/>
        <w:left w:val="none" w:sz="0" w:space="0" w:color="auto"/>
        <w:bottom w:val="none" w:sz="0" w:space="0" w:color="auto"/>
        <w:right w:val="none" w:sz="0" w:space="0" w:color="auto"/>
      </w:divBdr>
    </w:div>
    <w:div w:id="369574903">
      <w:bodyDiv w:val="1"/>
      <w:marLeft w:val="0"/>
      <w:marRight w:val="0"/>
      <w:marTop w:val="0"/>
      <w:marBottom w:val="0"/>
      <w:divBdr>
        <w:top w:val="none" w:sz="0" w:space="0" w:color="auto"/>
        <w:left w:val="none" w:sz="0" w:space="0" w:color="auto"/>
        <w:bottom w:val="none" w:sz="0" w:space="0" w:color="auto"/>
        <w:right w:val="none" w:sz="0" w:space="0" w:color="auto"/>
      </w:divBdr>
    </w:div>
    <w:div w:id="426537662">
      <w:bodyDiv w:val="1"/>
      <w:marLeft w:val="0"/>
      <w:marRight w:val="0"/>
      <w:marTop w:val="0"/>
      <w:marBottom w:val="0"/>
      <w:divBdr>
        <w:top w:val="none" w:sz="0" w:space="0" w:color="auto"/>
        <w:left w:val="none" w:sz="0" w:space="0" w:color="auto"/>
        <w:bottom w:val="none" w:sz="0" w:space="0" w:color="auto"/>
        <w:right w:val="none" w:sz="0" w:space="0" w:color="auto"/>
      </w:divBdr>
    </w:div>
    <w:div w:id="426579248">
      <w:bodyDiv w:val="1"/>
      <w:marLeft w:val="0"/>
      <w:marRight w:val="0"/>
      <w:marTop w:val="0"/>
      <w:marBottom w:val="0"/>
      <w:divBdr>
        <w:top w:val="none" w:sz="0" w:space="0" w:color="auto"/>
        <w:left w:val="none" w:sz="0" w:space="0" w:color="auto"/>
        <w:bottom w:val="none" w:sz="0" w:space="0" w:color="auto"/>
        <w:right w:val="none" w:sz="0" w:space="0" w:color="auto"/>
      </w:divBdr>
    </w:div>
    <w:div w:id="514273041">
      <w:bodyDiv w:val="1"/>
      <w:marLeft w:val="0"/>
      <w:marRight w:val="0"/>
      <w:marTop w:val="0"/>
      <w:marBottom w:val="0"/>
      <w:divBdr>
        <w:top w:val="none" w:sz="0" w:space="0" w:color="auto"/>
        <w:left w:val="none" w:sz="0" w:space="0" w:color="auto"/>
        <w:bottom w:val="none" w:sz="0" w:space="0" w:color="auto"/>
        <w:right w:val="none" w:sz="0" w:space="0" w:color="auto"/>
      </w:divBdr>
    </w:div>
    <w:div w:id="557397576">
      <w:bodyDiv w:val="1"/>
      <w:marLeft w:val="0"/>
      <w:marRight w:val="0"/>
      <w:marTop w:val="0"/>
      <w:marBottom w:val="0"/>
      <w:divBdr>
        <w:top w:val="none" w:sz="0" w:space="0" w:color="auto"/>
        <w:left w:val="none" w:sz="0" w:space="0" w:color="auto"/>
        <w:bottom w:val="none" w:sz="0" w:space="0" w:color="auto"/>
        <w:right w:val="none" w:sz="0" w:space="0" w:color="auto"/>
      </w:divBdr>
    </w:div>
    <w:div w:id="566110928">
      <w:bodyDiv w:val="1"/>
      <w:marLeft w:val="0"/>
      <w:marRight w:val="0"/>
      <w:marTop w:val="0"/>
      <w:marBottom w:val="0"/>
      <w:divBdr>
        <w:top w:val="none" w:sz="0" w:space="0" w:color="auto"/>
        <w:left w:val="none" w:sz="0" w:space="0" w:color="auto"/>
        <w:bottom w:val="none" w:sz="0" w:space="0" w:color="auto"/>
        <w:right w:val="none" w:sz="0" w:space="0" w:color="auto"/>
      </w:divBdr>
    </w:div>
    <w:div w:id="567807561">
      <w:bodyDiv w:val="1"/>
      <w:marLeft w:val="0"/>
      <w:marRight w:val="0"/>
      <w:marTop w:val="0"/>
      <w:marBottom w:val="0"/>
      <w:divBdr>
        <w:top w:val="none" w:sz="0" w:space="0" w:color="auto"/>
        <w:left w:val="none" w:sz="0" w:space="0" w:color="auto"/>
        <w:bottom w:val="none" w:sz="0" w:space="0" w:color="auto"/>
        <w:right w:val="none" w:sz="0" w:space="0" w:color="auto"/>
      </w:divBdr>
    </w:div>
    <w:div w:id="594362713">
      <w:bodyDiv w:val="1"/>
      <w:marLeft w:val="0"/>
      <w:marRight w:val="0"/>
      <w:marTop w:val="0"/>
      <w:marBottom w:val="0"/>
      <w:divBdr>
        <w:top w:val="none" w:sz="0" w:space="0" w:color="auto"/>
        <w:left w:val="none" w:sz="0" w:space="0" w:color="auto"/>
        <w:bottom w:val="none" w:sz="0" w:space="0" w:color="auto"/>
        <w:right w:val="none" w:sz="0" w:space="0" w:color="auto"/>
      </w:divBdr>
    </w:div>
    <w:div w:id="613026999">
      <w:bodyDiv w:val="1"/>
      <w:marLeft w:val="0"/>
      <w:marRight w:val="0"/>
      <w:marTop w:val="0"/>
      <w:marBottom w:val="0"/>
      <w:divBdr>
        <w:top w:val="none" w:sz="0" w:space="0" w:color="auto"/>
        <w:left w:val="none" w:sz="0" w:space="0" w:color="auto"/>
        <w:bottom w:val="none" w:sz="0" w:space="0" w:color="auto"/>
        <w:right w:val="none" w:sz="0" w:space="0" w:color="auto"/>
      </w:divBdr>
    </w:div>
    <w:div w:id="653726978">
      <w:bodyDiv w:val="1"/>
      <w:marLeft w:val="0"/>
      <w:marRight w:val="0"/>
      <w:marTop w:val="0"/>
      <w:marBottom w:val="0"/>
      <w:divBdr>
        <w:top w:val="none" w:sz="0" w:space="0" w:color="auto"/>
        <w:left w:val="none" w:sz="0" w:space="0" w:color="auto"/>
        <w:bottom w:val="none" w:sz="0" w:space="0" w:color="auto"/>
        <w:right w:val="none" w:sz="0" w:space="0" w:color="auto"/>
      </w:divBdr>
    </w:div>
    <w:div w:id="675617021">
      <w:bodyDiv w:val="1"/>
      <w:marLeft w:val="0"/>
      <w:marRight w:val="0"/>
      <w:marTop w:val="0"/>
      <w:marBottom w:val="0"/>
      <w:divBdr>
        <w:top w:val="none" w:sz="0" w:space="0" w:color="auto"/>
        <w:left w:val="none" w:sz="0" w:space="0" w:color="auto"/>
        <w:bottom w:val="none" w:sz="0" w:space="0" w:color="auto"/>
        <w:right w:val="none" w:sz="0" w:space="0" w:color="auto"/>
      </w:divBdr>
    </w:div>
    <w:div w:id="693769850">
      <w:bodyDiv w:val="1"/>
      <w:marLeft w:val="0"/>
      <w:marRight w:val="0"/>
      <w:marTop w:val="0"/>
      <w:marBottom w:val="0"/>
      <w:divBdr>
        <w:top w:val="none" w:sz="0" w:space="0" w:color="auto"/>
        <w:left w:val="none" w:sz="0" w:space="0" w:color="auto"/>
        <w:bottom w:val="none" w:sz="0" w:space="0" w:color="auto"/>
        <w:right w:val="none" w:sz="0" w:space="0" w:color="auto"/>
      </w:divBdr>
    </w:div>
    <w:div w:id="710348358">
      <w:bodyDiv w:val="1"/>
      <w:marLeft w:val="0"/>
      <w:marRight w:val="0"/>
      <w:marTop w:val="0"/>
      <w:marBottom w:val="0"/>
      <w:divBdr>
        <w:top w:val="none" w:sz="0" w:space="0" w:color="auto"/>
        <w:left w:val="none" w:sz="0" w:space="0" w:color="auto"/>
        <w:bottom w:val="none" w:sz="0" w:space="0" w:color="auto"/>
        <w:right w:val="none" w:sz="0" w:space="0" w:color="auto"/>
      </w:divBdr>
    </w:div>
    <w:div w:id="729962604">
      <w:bodyDiv w:val="1"/>
      <w:marLeft w:val="0"/>
      <w:marRight w:val="0"/>
      <w:marTop w:val="0"/>
      <w:marBottom w:val="0"/>
      <w:divBdr>
        <w:top w:val="none" w:sz="0" w:space="0" w:color="auto"/>
        <w:left w:val="none" w:sz="0" w:space="0" w:color="auto"/>
        <w:bottom w:val="none" w:sz="0" w:space="0" w:color="auto"/>
        <w:right w:val="none" w:sz="0" w:space="0" w:color="auto"/>
      </w:divBdr>
    </w:div>
    <w:div w:id="741371240">
      <w:bodyDiv w:val="1"/>
      <w:marLeft w:val="0"/>
      <w:marRight w:val="0"/>
      <w:marTop w:val="0"/>
      <w:marBottom w:val="0"/>
      <w:divBdr>
        <w:top w:val="none" w:sz="0" w:space="0" w:color="auto"/>
        <w:left w:val="none" w:sz="0" w:space="0" w:color="auto"/>
        <w:bottom w:val="none" w:sz="0" w:space="0" w:color="auto"/>
        <w:right w:val="none" w:sz="0" w:space="0" w:color="auto"/>
      </w:divBdr>
    </w:div>
    <w:div w:id="742066023">
      <w:bodyDiv w:val="1"/>
      <w:marLeft w:val="0"/>
      <w:marRight w:val="0"/>
      <w:marTop w:val="0"/>
      <w:marBottom w:val="0"/>
      <w:divBdr>
        <w:top w:val="none" w:sz="0" w:space="0" w:color="auto"/>
        <w:left w:val="none" w:sz="0" w:space="0" w:color="auto"/>
        <w:bottom w:val="none" w:sz="0" w:space="0" w:color="auto"/>
        <w:right w:val="none" w:sz="0" w:space="0" w:color="auto"/>
      </w:divBdr>
    </w:div>
    <w:div w:id="788595093">
      <w:bodyDiv w:val="1"/>
      <w:marLeft w:val="0"/>
      <w:marRight w:val="0"/>
      <w:marTop w:val="0"/>
      <w:marBottom w:val="0"/>
      <w:divBdr>
        <w:top w:val="none" w:sz="0" w:space="0" w:color="auto"/>
        <w:left w:val="none" w:sz="0" w:space="0" w:color="auto"/>
        <w:bottom w:val="none" w:sz="0" w:space="0" w:color="auto"/>
        <w:right w:val="none" w:sz="0" w:space="0" w:color="auto"/>
      </w:divBdr>
    </w:div>
    <w:div w:id="814419933">
      <w:bodyDiv w:val="1"/>
      <w:marLeft w:val="0"/>
      <w:marRight w:val="0"/>
      <w:marTop w:val="0"/>
      <w:marBottom w:val="0"/>
      <w:divBdr>
        <w:top w:val="none" w:sz="0" w:space="0" w:color="auto"/>
        <w:left w:val="none" w:sz="0" w:space="0" w:color="auto"/>
        <w:bottom w:val="none" w:sz="0" w:space="0" w:color="auto"/>
        <w:right w:val="none" w:sz="0" w:space="0" w:color="auto"/>
      </w:divBdr>
    </w:div>
    <w:div w:id="818767160">
      <w:bodyDiv w:val="1"/>
      <w:marLeft w:val="0"/>
      <w:marRight w:val="0"/>
      <w:marTop w:val="0"/>
      <w:marBottom w:val="0"/>
      <w:divBdr>
        <w:top w:val="none" w:sz="0" w:space="0" w:color="auto"/>
        <w:left w:val="none" w:sz="0" w:space="0" w:color="auto"/>
        <w:bottom w:val="none" w:sz="0" w:space="0" w:color="auto"/>
        <w:right w:val="none" w:sz="0" w:space="0" w:color="auto"/>
      </w:divBdr>
    </w:div>
    <w:div w:id="861865752">
      <w:bodyDiv w:val="1"/>
      <w:marLeft w:val="0"/>
      <w:marRight w:val="0"/>
      <w:marTop w:val="0"/>
      <w:marBottom w:val="0"/>
      <w:divBdr>
        <w:top w:val="none" w:sz="0" w:space="0" w:color="auto"/>
        <w:left w:val="none" w:sz="0" w:space="0" w:color="auto"/>
        <w:bottom w:val="none" w:sz="0" w:space="0" w:color="auto"/>
        <w:right w:val="none" w:sz="0" w:space="0" w:color="auto"/>
      </w:divBdr>
    </w:div>
    <w:div w:id="955210740">
      <w:bodyDiv w:val="1"/>
      <w:marLeft w:val="0"/>
      <w:marRight w:val="0"/>
      <w:marTop w:val="0"/>
      <w:marBottom w:val="0"/>
      <w:divBdr>
        <w:top w:val="none" w:sz="0" w:space="0" w:color="auto"/>
        <w:left w:val="none" w:sz="0" w:space="0" w:color="auto"/>
        <w:bottom w:val="none" w:sz="0" w:space="0" w:color="auto"/>
        <w:right w:val="none" w:sz="0" w:space="0" w:color="auto"/>
      </w:divBdr>
      <w:divsChild>
        <w:div w:id="844325637">
          <w:marLeft w:val="0"/>
          <w:marRight w:val="0"/>
          <w:marTop w:val="0"/>
          <w:marBottom w:val="0"/>
          <w:divBdr>
            <w:top w:val="none" w:sz="0" w:space="0" w:color="auto"/>
            <w:left w:val="none" w:sz="0" w:space="0" w:color="auto"/>
            <w:bottom w:val="none" w:sz="0" w:space="0" w:color="auto"/>
            <w:right w:val="none" w:sz="0" w:space="0" w:color="auto"/>
          </w:divBdr>
        </w:div>
        <w:div w:id="891767067">
          <w:marLeft w:val="0"/>
          <w:marRight w:val="0"/>
          <w:marTop w:val="0"/>
          <w:marBottom w:val="0"/>
          <w:divBdr>
            <w:top w:val="none" w:sz="0" w:space="0" w:color="auto"/>
            <w:left w:val="none" w:sz="0" w:space="0" w:color="auto"/>
            <w:bottom w:val="none" w:sz="0" w:space="0" w:color="auto"/>
            <w:right w:val="none" w:sz="0" w:space="0" w:color="auto"/>
          </w:divBdr>
          <w:divsChild>
            <w:div w:id="1560901895">
              <w:marLeft w:val="0"/>
              <w:marRight w:val="0"/>
              <w:marTop w:val="0"/>
              <w:marBottom w:val="0"/>
              <w:divBdr>
                <w:top w:val="none" w:sz="0" w:space="0" w:color="auto"/>
                <w:left w:val="none" w:sz="0" w:space="0" w:color="auto"/>
                <w:bottom w:val="none" w:sz="0" w:space="0" w:color="auto"/>
                <w:right w:val="none" w:sz="0" w:space="0" w:color="auto"/>
              </w:divBdr>
              <w:divsChild>
                <w:div w:id="1895190736">
                  <w:marLeft w:val="0"/>
                  <w:marRight w:val="0"/>
                  <w:marTop w:val="0"/>
                  <w:marBottom w:val="0"/>
                  <w:divBdr>
                    <w:top w:val="none" w:sz="0" w:space="0" w:color="auto"/>
                    <w:left w:val="none" w:sz="0" w:space="0" w:color="auto"/>
                    <w:bottom w:val="none" w:sz="0" w:space="0" w:color="auto"/>
                    <w:right w:val="none" w:sz="0" w:space="0" w:color="auto"/>
                  </w:divBdr>
                  <w:divsChild>
                    <w:div w:id="1935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1663">
      <w:bodyDiv w:val="1"/>
      <w:marLeft w:val="0"/>
      <w:marRight w:val="0"/>
      <w:marTop w:val="0"/>
      <w:marBottom w:val="0"/>
      <w:divBdr>
        <w:top w:val="none" w:sz="0" w:space="0" w:color="auto"/>
        <w:left w:val="none" w:sz="0" w:space="0" w:color="auto"/>
        <w:bottom w:val="none" w:sz="0" w:space="0" w:color="auto"/>
        <w:right w:val="none" w:sz="0" w:space="0" w:color="auto"/>
      </w:divBdr>
    </w:div>
    <w:div w:id="988747964">
      <w:bodyDiv w:val="1"/>
      <w:marLeft w:val="0"/>
      <w:marRight w:val="0"/>
      <w:marTop w:val="0"/>
      <w:marBottom w:val="0"/>
      <w:divBdr>
        <w:top w:val="none" w:sz="0" w:space="0" w:color="auto"/>
        <w:left w:val="none" w:sz="0" w:space="0" w:color="auto"/>
        <w:bottom w:val="none" w:sz="0" w:space="0" w:color="auto"/>
        <w:right w:val="none" w:sz="0" w:space="0" w:color="auto"/>
      </w:divBdr>
    </w:div>
    <w:div w:id="1003240760">
      <w:bodyDiv w:val="1"/>
      <w:marLeft w:val="0"/>
      <w:marRight w:val="0"/>
      <w:marTop w:val="0"/>
      <w:marBottom w:val="0"/>
      <w:divBdr>
        <w:top w:val="none" w:sz="0" w:space="0" w:color="auto"/>
        <w:left w:val="none" w:sz="0" w:space="0" w:color="auto"/>
        <w:bottom w:val="none" w:sz="0" w:space="0" w:color="auto"/>
        <w:right w:val="none" w:sz="0" w:space="0" w:color="auto"/>
      </w:divBdr>
    </w:div>
    <w:div w:id="1032412949">
      <w:bodyDiv w:val="1"/>
      <w:marLeft w:val="0"/>
      <w:marRight w:val="0"/>
      <w:marTop w:val="0"/>
      <w:marBottom w:val="0"/>
      <w:divBdr>
        <w:top w:val="none" w:sz="0" w:space="0" w:color="auto"/>
        <w:left w:val="none" w:sz="0" w:space="0" w:color="auto"/>
        <w:bottom w:val="none" w:sz="0" w:space="0" w:color="auto"/>
        <w:right w:val="none" w:sz="0" w:space="0" w:color="auto"/>
      </w:divBdr>
    </w:div>
    <w:div w:id="1038626005">
      <w:bodyDiv w:val="1"/>
      <w:marLeft w:val="0"/>
      <w:marRight w:val="0"/>
      <w:marTop w:val="0"/>
      <w:marBottom w:val="0"/>
      <w:divBdr>
        <w:top w:val="none" w:sz="0" w:space="0" w:color="auto"/>
        <w:left w:val="none" w:sz="0" w:space="0" w:color="auto"/>
        <w:bottom w:val="none" w:sz="0" w:space="0" w:color="auto"/>
        <w:right w:val="none" w:sz="0" w:space="0" w:color="auto"/>
      </w:divBdr>
    </w:div>
    <w:div w:id="1071001377">
      <w:bodyDiv w:val="1"/>
      <w:marLeft w:val="0"/>
      <w:marRight w:val="0"/>
      <w:marTop w:val="0"/>
      <w:marBottom w:val="0"/>
      <w:divBdr>
        <w:top w:val="none" w:sz="0" w:space="0" w:color="auto"/>
        <w:left w:val="none" w:sz="0" w:space="0" w:color="auto"/>
        <w:bottom w:val="none" w:sz="0" w:space="0" w:color="auto"/>
        <w:right w:val="none" w:sz="0" w:space="0" w:color="auto"/>
      </w:divBdr>
    </w:div>
    <w:div w:id="1084914509">
      <w:bodyDiv w:val="1"/>
      <w:marLeft w:val="0"/>
      <w:marRight w:val="0"/>
      <w:marTop w:val="0"/>
      <w:marBottom w:val="0"/>
      <w:divBdr>
        <w:top w:val="none" w:sz="0" w:space="0" w:color="auto"/>
        <w:left w:val="none" w:sz="0" w:space="0" w:color="auto"/>
        <w:bottom w:val="none" w:sz="0" w:space="0" w:color="auto"/>
        <w:right w:val="none" w:sz="0" w:space="0" w:color="auto"/>
      </w:divBdr>
    </w:div>
    <w:div w:id="1090659108">
      <w:bodyDiv w:val="1"/>
      <w:marLeft w:val="0"/>
      <w:marRight w:val="0"/>
      <w:marTop w:val="0"/>
      <w:marBottom w:val="0"/>
      <w:divBdr>
        <w:top w:val="none" w:sz="0" w:space="0" w:color="auto"/>
        <w:left w:val="none" w:sz="0" w:space="0" w:color="auto"/>
        <w:bottom w:val="none" w:sz="0" w:space="0" w:color="auto"/>
        <w:right w:val="none" w:sz="0" w:space="0" w:color="auto"/>
      </w:divBdr>
      <w:divsChild>
        <w:div w:id="705912904">
          <w:marLeft w:val="0"/>
          <w:marRight w:val="0"/>
          <w:marTop w:val="0"/>
          <w:marBottom w:val="0"/>
          <w:divBdr>
            <w:top w:val="none" w:sz="0" w:space="0" w:color="auto"/>
            <w:left w:val="none" w:sz="0" w:space="0" w:color="auto"/>
            <w:bottom w:val="none" w:sz="0" w:space="0" w:color="auto"/>
            <w:right w:val="none" w:sz="0" w:space="0" w:color="auto"/>
          </w:divBdr>
          <w:divsChild>
            <w:div w:id="1245534128">
              <w:marLeft w:val="0"/>
              <w:marRight w:val="0"/>
              <w:marTop w:val="0"/>
              <w:marBottom w:val="0"/>
              <w:divBdr>
                <w:top w:val="none" w:sz="0" w:space="0" w:color="auto"/>
                <w:left w:val="none" w:sz="0" w:space="0" w:color="auto"/>
                <w:bottom w:val="none" w:sz="0" w:space="0" w:color="auto"/>
                <w:right w:val="none" w:sz="0" w:space="0" w:color="auto"/>
              </w:divBdr>
              <w:divsChild>
                <w:div w:id="809174629">
                  <w:marLeft w:val="0"/>
                  <w:marRight w:val="0"/>
                  <w:marTop w:val="0"/>
                  <w:marBottom w:val="0"/>
                  <w:divBdr>
                    <w:top w:val="none" w:sz="0" w:space="0" w:color="auto"/>
                    <w:left w:val="none" w:sz="0" w:space="0" w:color="auto"/>
                    <w:bottom w:val="none" w:sz="0" w:space="0" w:color="auto"/>
                    <w:right w:val="none" w:sz="0" w:space="0" w:color="auto"/>
                  </w:divBdr>
                  <w:divsChild>
                    <w:div w:id="18869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67615">
      <w:bodyDiv w:val="1"/>
      <w:marLeft w:val="0"/>
      <w:marRight w:val="0"/>
      <w:marTop w:val="0"/>
      <w:marBottom w:val="0"/>
      <w:divBdr>
        <w:top w:val="none" w:sz="0" w:space="0" w:color="auto"/>
        <w:left w:val="none" w:sz="0" w:space="0" w:color="auto"/>
        <w:bottom w:val="none" w:sz="0" w:space="0" w:color="auto"/>
        <w:right w:val="none" w:sz="0" w:space="0" w:color="auto"/>
      </w:divBdr>
    </w:div>
    <w:div w:id="1152061463">
      <w:bodyDiv w:val="1"/>
      <w:marLeft w:val="0"/>
      <w:marRight w:val="0"/>
      <w:marTop w:val="0"/>
      <w:marBottom w:val="0"/>
      <w:divBdr>
        <w:top w:val="none" w:sz="0" w:space="0" w:color="auto"/>
        <w:left w:val="none" w:sz="0" w:space="0" w:color="auto"/>
        <w:bottom w:val="none" w:sz="0" w:space="0" w:color="auto"/>
        <w:right w:val="none" w:sz="0" w:space="0" w:color="auto"/>
      </w:divBdr>
    </w:div>
    <w:div w:id="1169325415">
      <w:bodyDiv w:val="1"/>
      <w:marLeft w:val="0"/>
      <w:marRight w:val="0"/>
      <w:marTop w:val="0"/>
      <w:marBottom w:val="0"/>
      <w:divBdr>
        <w:top w:val="none" w:sz="0" w:space="0" w:color="auto"/>
        <w:left w:val="none" w:sz="0" w:space="0" w:color="auto"/>
        <w:bottom w:val="none" w:sz="0" w:space="0" w:color="auto"/>
        <w:right w:val="none" w:sz="0" w:space="0" w:color="auto"/>
      </w:divBdr>
    </w:div>
    <w:div w:id="1181159733">
      <w:bodyDiv w:val="1"/>
      <w:marLeft w:val="0"/>
      <w:marRight w:val="0"/>
      <w:marTop w:val="0"/>
      <w:marBottom w:val="0"/>
      <w:divBdr>
        <w:top w:val="none" w:sz="0" w:space="0" w:color="auto"/>
        <w:left w:val="none" w:sz="0" w:space="0" w:color="auto"/>
        <w:bottom w:val="none" w:sz="0" w:space="0" w:color="auto"/>
        <w:right w:val="none" w:sz="0" w:space="0" w:color="auto"/>
      </w:divBdr>
    </w:div>
    <w:div w:id="1205557399">
      <w:bodyDiv w:val="1"/>
      <w:marLeft w:val="0"/>
      <w:marRight w:val="0"/>
      <w:marTop w:val="0"/>
      <w:marBottom w:val="0"/>
      <w:divBdr>
        <w:top w:val="none" w:sz="0" w:space="0" w:color="auto"/>
        <w:left w:val="none" w:sz="0" w:space="0" w:color="auto"/>
        <w:bottom w:val="none" w:sz="0" w:space="0" w:color="auto"/>
        <w:right w:val="none" w:sz="0" w:space="0" w:color="auto"/>
      </w:divBdr>
      <w:divsChild>
        <w:div w:id="1354920109">
          <w:marLeft w:val="0"/>
          <w:marRight w:val="0"/>
          <w:marTop w:val="0"/>
          <w:marBottom w:val="0"/>
          <w:divBdr>
            <w:top w:val="none" w:sz="0" w:space="0" w:color="auto"/>
            <w:left w:val="none" w:sz="0" w:space="0" w:color="auto"/>
            <w:bottom w:val="none" w:sz="0" w:space="0" w:color="auto"/>
            <w:right w:val="none" w:sz="0" w:space="0" w:color="auto"/>
          </w:divBdr>
          <w:divsChild>
            <w:div w:id="98647583">
              <w:marLeft w:val="0"/>
              <w:marRight w:val="0"/>
              <w:marTop w:val="0"/>
              <w:marBottom w:val="0"/>
              <w:divBdr>
                <w:top w:val="none" w:sz="0" w:space="0" w:color="auto"/>
                <w:left w:val="none" w:sz="0" w:space="0" w:color="auto"/>
                <w:bottom w:val="none" w:sz="0" w:space="0" w:color="auto"/>
                <w:right w:val="none" w:sz="0" w:space="0" w:color="auto"/>
              </w:divBdr>
            </w:div>
          </w:divsChild>
        </w:div>
        <w:div w:id="1229270420">
          <w:marLeft w:val="0"/>
          <w:marRight w:val="0"/>
          <w:marTop w:val="0"/>
          <w:marBottom w:val="0"/>
          <w:divBdr>
            <w:top w:val="none" w:sz="0" w:space="0" w:color="auto"/>
            <w:left w:val="none" w:sz="0" w:space="0" w:color="auto"/>
            <w:bottom w:val="none" w:sz="0" w:space="0" w:color="auto"/>
            <w:right w:val="none" w:sz="0" w:space="0" w:color="auto"/>
          </w:divBdr>
          <w:divsChild>
            <w:div w:id="1098791765">
              <w:marLeft w:val="0"/>
              <w:marRight w:val="0"/>
              <w:marTop w:val="0"/>
              <w:marBottom w:val="0"/>
              <w:divBdr>
                <w:top w:val="none" w:sz="0" w:space="0" w:color="auto"/>
                <w:left w:val="none" w:sz="0" w:space="0" w:color="auto"/>
                <w:bottom w:val="none" w:sz="0" w:space="0" w:color="auto"/>
                <w:right w:val="none" w:sz="0" w:space="0" w:color="auto"/>
              </w:divBdr>
            </w:div>
          </w:divsChild>
        </w:div>
        <w:div w:id="132873758">
          <w:marLeft w:val="0"/>
          <w:marRight w:val="0"/>
          <w:marTop w:val="0"/>
          <w:marBottom w:val="0"/>
          <w:divBdr>
            <w:top w:val="none" w:sz="0" w:space="0" w:color="auto"/>
            <w:left w:val="none" w:sz="0" w:space="0" w:color="auto"/>
            <w:bottom w:val="none" w:sz="0" w:space="0" w:color="auto"/>
            <w:right w:val="none" w:sz="0" w:space="0" w:color="auto"/>
          </w:divBdr>
          <w:divsChild>
            <w:div w:id="1357851651">
              <w:marLeft w:val="0"/>
              <w:marRight w:val="0"/>
              <w:marTop w:val="0"/>
              <w:marBottom w:val="0"/>
              <w:divBdr>
                <w:top w:val="none" w:sz="0" w:space="0" w:color="auto"/>
                <w:left w:val="none" w:sz="0" w:space="0" w:color="auto"/>
                <w:bottom w:val="none" w:sz="0" w:space="0" w:color="auto"/>
                <w:right w:val="none" w:sz="0" w:space="0" w:color="auto"/>
              </w:divBdr>
            </w:div>
            <w:div w:id="2075004932">
              <w:marLeft w:val="0"/>
              <w:marRight w:val="0"/>
              <w:marTop w:val="0"/>
              <w:marBottom w:val="0"/>
              <w:divBdr>
                <w:top w:val="none" w:sz="0" w:space="0" w:color="auto"/>
                <w:left w:val="none" w:sz="0" w:space="0" w:color="auto"/>
                <w:bottom w:val="none" w:sz="0" w:space="0" w:color="auto"/>
                <w:right w:val="none" w:sz="0" w:space="0" w:color="auto"/>
              </w:divBdr>
            </w:div>
          </w:divsChild>
        </w:div>
        <w:div w:id="786698225">
          <w:marLeft w:val="0"/>
          <w:marRight w:val="0"/>
          <w:marTop w:val="0"/>
          <w:marBottom w:val="0"/>
          <w:divBdr>
            <w:top w:val="none" w:sz="0" w:space="0" w:color="auto"/>
            <w:left w:val="none" w:sz="0" w:space="0" w:color="auto"/>
            <w:bottom w:val="none" w:sz="0" w:space="0" w:color="auto"/>
            <w:right w:val="none" w:sz="0" w:space="0" w:color="auto"/>
          </w:divBdr>
          <w:divsChild>
            <w:div w:id="270941279">
              <w:marLeft w:val="0"/>
              <w:marRight w:val="0"/>
              <w:marTop w:val="0"/>
              <w:marBottom w:val="0"/>
              <w:divBdr>
                <w:top w:val="none" w:sz="0" w:space="0" w:color="auto"/>
                <w:left w:val="none" w:sz="0" w:space="0" w:color="auto"/>
                <w:bottom w:val="none" w:sz="0" w:space="0" w:color="auto"/>
                <w:right w:val="none" w:sz="0" w:space="0" w:color="auto"/>
              </w:divBdr>
            </w:div>
          </w:divsChild>
        </w:div>
        <w:div w:id="110132689">
          <w:marLeft w:val="0"/>
          <w:marRight w:val="0"/>
          <w:marTop w:val="0"/>
          <w:marBottom w:val="0"/>
          <w:divBdr>
            <w:top w:val="none" w:sz="0" w:space="0" w:color="auto"/>
            <w:left w:val="none" w:sz="0" w:space="0" w:color="auto"/>
            <w:bottom w:val="none" w:sz="0" w:space="0" w:color="auto"/>
            <w:right w:val="none" w:sz="0" w:space="0" w:color="auto"/>
          </w:divBdr>
          <w:divsChild>
            <w:div w:id="1011569096">
              <w:marLeft w:val="0"/>
              <w:marRight w:val="0"/>
              <w:marTop w:val="0"/>
              <w:marBottom w:val="0"/>
              <w:divBdr>
                <w:top w:val="none" w:sz="0" w:space="0" w:color="auto"/>
                <w:left w:val="none" w:sz="0" w:space="0" w:color="auto"/>
                <w:bottom w:val="none" w:sz="0" w:space="0" w:color="auto"/>
                <w:right w:val="none" w:sz="0" w:space="0" w:color="auto"/>
              </w:divBdr>
            </w:div>
            <w:div w:id="28073567">
              <w:marLeft w:val="0"/>
              <w:marRight w:val="0"/>
              <w:marTop w:val="0"/>
              <w:marBottom w:val="0"/>
              <w:divBdr>
                <w:top w:val="none" w:sz="0" w:space="0" w:color="auto"/>
                <w:left w:val="none" w:sz="0" w:space="0" w:color="auto"/>
                <w:bottom w:val="none" w:sz="0" w:space="0" w:color="auto"/>
                <w:right w:val="none" w:sz="0" w:space="0" w:color="auto"/>
              </w:divBdr>
            </w:div>
          </w:divsChild>
        </w:div>
        <w:div w:id="692076027">
          <w:marLeft w:val="0"/>
          <w:marRight w:val="0"/>
          <w:marTop w:val="0"/>
          <w:marBottom w:val="0"/>
          <w:divBdr>
            <w:top w:val="none" w:sz="0" w:space="0" w:color="auto"/>
            <w:left w:val="none" w:sz="0" w:space="0" w:color="auto"/>
            <w:bottom w:val="none" w:sz="0" w:space="0" w:color="auto"/>
            <w:right w:val="none" w:sz="0" w:space="0" w:color="auto"/>
          </w:divBdr>
          <w:divsChild>
            <w:div w:id="839154209">
              <w:marLeft w:val="0"/>
              <w:marRight w:val="0"/>
              <w:marTop w:val="0"/>
              <w:marBottom w:val="0"/>
              <w:divBdr>
                <w:top w:val="none" w:sz="0" w:space="0" w:color="auto"/>
                <w:left w:val="none" w:sz="0" w:space="0" w:color="auto"/>
                <w:bottom w:val="none" w:sz="0" w:space="0" w:color="auto"/>
                <w:right w:val="none" w:sz="0" w:space="0" w:color="auto"/>
              </w:divBdr>
            </w:div>
            <w:div w:id="2043898348">
              <w:marLeft w:val="0"/>
              <w:marRight w:val="0"/>
              <w:marTop w:val="0"/>
              <w:marBottom w:val="0"/>
              <w:divBdr>
                <w:top w:val="none" w:sz="0" w:space="0" w:color="auto"/>
                <w:left w:val="none" w:sz="0" w:space="0" w:color="auto"/>
                <w:bottom w:val="none" w:sz="0" w:space="0" w:color="auto"/>
                <w:right w:val="none" w:sz="0" w:space="0" w:color="auto"/>
              </w:divBdr>
            </w:div>
          </w:divsChild>
        </w:div>
        <w:div w:id="1101953860">
          <w:marLeft w:val="0"/>
          <w:marRight w:val="0"/>
          <w:marTop w:val="0"/>
          <w:marBottom w:val="0"/>
          <w:divBdr>
            <w:top w:val="none" w:sz="0" w:space="0" w:color="auto"/>
            <w:left w:val="none" w:sz="0" w:space="0" w:color="auto"/>
            <w:bottom w:val="none" w:sz="0" w:space="0" w:color="auto"/>
            <w:right w:val="none" w:sz="0" w:space="0" w:color="auto"/>
          </w:divBdr>
          <w:divsChild>
            <w:div w:id="1814178869">
              <w:marLeft w:val="0"/>
              <w:marRight w:val="0"/>
              <w:marTop w:val="0"/>
              <w:marBottom w:val="0"/>
              <w:divBdr>
                <w:top w:val="none" w:sz="0" w:space="0" w:color="auto"/>
                <w:left w:val="none" w:sz="0" w:space="0" w:color="auto"/>
                <w:bottom w:val="none" w:sz="0" w:space="0" w:color="auto"/>
                <w:right w:val="none" w:sz="0" w:space="0" w:color="auto"/>
              </w:divBdr>
            </w:div>
            <w:div w:id="2061903783">
              <w:marLeft w:val="0"/>
              <w:marRight w:val="0"/>
              <w:marTop w:val="0"/>
              <w:marBottom w:val="0"/>
              <w:divBdr>
                <w:top w:val="none" w:sz="0" w:space="0" w:color="auto"/>
                <w:left w:val="none" w:sz="0" w:space="0" w:color="auto"/>
                <w:bottom w:val="none" w:sz="0" w:space="0" w:color="auto"/>
                <w:right w:val="none" w:sz="0" w:space="0" w:color="auto"/>
              </w:divBdr>
            </w:div>
          </w:divsChild>
        </w:div>
        <w:div w:id="923994266">
          <w:marLeft w:val="0"/>
          <w:marRight w:val="0"/>
          <w:marTop w:val="0"/>
          <w:marBottom w:val="0"/>
          <w:divBdr>
            <w:top w:val="none" w:sz="0" w:space="0" w:color="auto"/>
            <w:left w:val="none" w:sz="0" w:space="0" w:color="auto"/>
            <w:bottom w:val="none" w:sz="0" w:space="0" w:color="auto"/>
            <w:right w:val="none" w:sz="0" w:space="0" w:color="auto"/>
          </w:divBdr>
          <w:divsChild>
            <w:div w:id="969361271">
              <w:marLeft w:val="0"/>
              <w:marRight w:val="0"/>
              <w:marTop w:val="0"/>
              <w:marBottom w:val="0"/>
              <w:divBdr>
                <w:top w:val="none" w:sz="0" w:space="0" w:color="auto"/>
                <w:left w:val="none" w:sz="0" w:space="0" w:color="auto"/>
                <w:bottom w:val="none" w:sz="0" w:space="0" w:color="auto"/>
                <w:right w:val="none" w:sz="0" w:space="0" w:color="auto"/>
              </w:divBdr>
            </w:div>
          </w:divsChild>
        </w:div>
        <w:div w:id="477068040">
          <w:marLeft w:val="0"/>
          <w:marRight w:val="0"/>
          <w:marTop w:val="0"/>
          <w:marBottom w:val="0"/>
          <w:divBdr>
            <w:top w:val="none" w:sz="0" w:space="0" w:color="auto"/>
            <w:left w:val="none" w:sz="0" w:space="0" w:color="auto"/>
            <w:bottom w:val="none" w:sz="0" w:space="0" w:color="auto"/>
            <w:right w:val="none" w:sz="0" w:space="0" w:color="auto"/>
          </w:divBdr>
          <w:divsChild>
            <w:div w:id="1260019266">
              <w:marLeft w:val="0"/>
              <w:marRight w:val="0"/>
              <w:marTop w:val="0"/>
              <w:marBottom w:val="0"/>
              <w:divBdr>
                <w:top w:val="none" w:sz="0" w:space="0" w:color="auto"/>
                <w:left w:val="none" w:sz="0" w:space="0" w:color="auto"/>
                <w:bottom w:val="none" w:sz="0" w:space="0" w:color="auto"/>
                <w:right w:val="none" w:sz="0" w:space="0" w:color="auto"/>
              </w:divBdr>
            </w:div>
            <w:div w:id="561447620">
              <w:marLeft w:val="0"/>
              <w:marRight w:val="0"/>
              <w:marTop w:val="0"/>
              <w:marBottom w:val="0"/>
              <w:divBdr>
                <w:top w:val="none" w:sz="0" w:space="0" w:color="auto"/>
                <w:left w:val="none" w:sz="0" w:space="0" w:color="auto"/>
                <w:bottom w:val="none" w:sz="0" w:space="0" w:color="auto"/>
                <w:right w:val="none" w:sz="0" w:space="0" w:color="auto"/>
              </w:divBdr>
            </w:div>
          </w:divsChild>
        </w:div>
        <w:div w:id="1359820380">
          <w:marLeft w:val="0"/>
          <w:marRight w:val="0"/>
          <w:marTop w:val="0"/>
          <w:marBottom w:val="0"/>
          <w:divBdr>
            <w:top w:val="none" w:sz="0" w:space="0" w:color="auto"/>
            <w:left w:val="none" w:sz="0" w:space="0" w:color="auto"/>
            <w:bottom w:val="none" w:sz="0" w:space="0" w:color="auto"/>
            <w:right w:val="none" w:sz="0" w:space="0" w:color="auto"/>
          </w:divBdr>
          <w:divsChild>
            <w:div w:id="344937405">
              <w:marLeft w:val="0"/>
              <w:marRight w:val="0"/>
              <w:marTop w:val="0"/>
              <w:marBottom w:val="0"/>
              <w:divBdr>
                <w:top w:val="none" w:sz="0" w:space="0" w:color="auto"/>
                <w:left w:val="none" w:sz="0" w:space="0" w:color="auto"/>
                <w:bottom w:val="none" w:sz="0" w:space="0" w:color="auto"/>
                <w:right w:val="none" w:sz="0" w:space="0" w:color="auto"/>
              </w:divBdr>
            </w:div>
            <w:div w:id="698747326">
              <w:marLeft w:val="0"/>
              <w:marRight w:val="0"/>
              <w:marTop w:val="0"/>
              <w:marBottom w:val="0"/>
              <w:divBdr>
                <w:top w:val="none" w:sz="0" w:space="0" w:color="auto"/>
                <w:left w:val="none" w:sz="0" w:space="0" w:color="auto"/>
                <w:bottom w:val="none" w:sz="0" w:space="0" w:color="auto"/>
                <w:right w:val="none" w:sz="0" w:space="0" w:color="auto"/>
              </w:divBdr>
            </w:div>
          </w:divsChild>
        </w:div>
        <w:div w:id="1332366880">
          <w:marLeft w:val="0"/>
          <w:marRight w:val="0"/>
          <w:marTop w:val="0"/>
          <w:marBottom w:val="0"/>
          <w:divBdr>
            <w:top w:val="none" w:sz="0" w:space="0" w:color="auto"/>
            <w:left w:val="none" w:sz="0" w:space="0" w:color="auto"/>
            <w:bottom w:val="none" w:sz="0" w:space="0" w:color="auto"/>
            <w:right w:val="none" w:sz="0" w:space="0" w:color="auto"/>
          </w:divBdr>
          <w:divsChild>
            <w:div w:id="1392968660">
              <w:marLeft w:val="0"/>
              <w:marRight w:val="0"/>
              <w:marTop w:val="0"/>
              <w:marBottom w:val="0"/>
              <w:divBdr>
                <w:top w:val="none" w:sz="0" w:space="0" w:color="auto"/>
                <w:left w:val="none" w:sz="0" w:space="0" w:color="auto"/>
                <w:bottom w:val="none" w:sz="0" w:space="0" w:color="auto"/>
                <w:right w:val="none" w:sz="0" w:space="0" w:color="auto"/>
              </w:divBdr>
            </w:div>
            <w:div w:id="1821772272">
              <w:marLeft w:val="0"/>
              <w:marRight w:val="0"/>
              <w:marTop w:val="0"/>
              <w:marBottom w:val="0"/>
              <w:divBdr>
                <w:top w:val="none" w:sz="0" w:space="0" w:color="auto"/>
                <w:left w:val="none" w:sz="0" w:space="0" w:color="auto"/>
                <w:bottom w:val="none" w:sz="0" w:space="0" w:color="auto"/>
                <w:right w:val="none" w:sz="0" w:space="0" w:color="auto"/>
              </w:divBdr>
            </w:div>
          </w:divsChild>
        </w:div>
        <w:div w:id="1550528055">
          <w:marLeft w:val="0"/>
          <w:marRight w:val="0"/>
          <w:marTop w:val="0"/>
          <w:marBottom w:val="0"/>
          <w:divBdr>
            <w:top w:val="none" w:sz="0" w:space="0" w:color="auto"/>
            <w:left w:val="none" w:sz="0" w:space="0" w:color="auto"/>
            <w:bottom w:val="none" w:sz="0" w:space="0" w:color="auto"/>
            <w:right w:val="none" w:sz="0" w:space="0" w:color="auto"/>
          </w:divBdr>
          <w:divsChild>
            <w:div w:id="256837515">
              <w:marLeft w:val="0"/>
              <w:marRight w:val="0"/>
              <w:marTop w:val="0"/>
              <w:marBottom w:val="0"/>
              <w:divBdr>
                <w:top w:val="none" w:sz="0" w:space="0" w:color="auto"/>
                <w:left w:val="none" w:sz="0" w:space="0" w:color="auto"/>
                <w:bottom w:val="none" w:sz="0" w:space="0" w:color="auto"/>
                <w:right w:val="none" w:sz="0" w:space="0" w:color="auto"/>
              </w:divBdr>
            </w:div>
            <w:div w:id="1527788760">
              <w:marLeft w:val="0"/>
              <w:marRight w:val="0"/>
              <w:marTop w:val="0"/>
              <w:marBottom w:val="0"/>
              <w:divBdr>
                <w:top w:val="none" w:sz="0" w:space="0" w:color="auto"/>
                <w:left w:val="none" w:sz="0" w:space="0" w:color="auto"/>
                <w:bottom w:val="none" w:sz="0" w:space="0" w:color="auto"/>
                <w:right w:val="none" w:sz="0" w:space="0" w:color="auto"/>
              </w:divBdr>
            </w:div>
          </w:divsChild>
        </w:div>
        <w:div w:id="965164882">
          <w:marLeft w:val="0"/>
          <w:marRight w:val="0"/>
          <w:marTop w:val="0"/>
          <w:marBottom w:val="0"/>
          <w:divBdr>
            <w:top w:val="none" w:sz="0" w:space="0" w:color="auto"/>
            <w:left w:val="none" w:sz="0" w:space="0" w:color="auto"/>
            <w:bottom w:val="none" w:sz="0" w:space="0" w:color="auto"/>
            <w:right w:val="none" w:sz="0" w:space="0" w:color="auto"/>
          </w:divBdr>
          <w:divsChild>
            <w:div w:id="210069946">
              <w:marLeft w:val="0"/>
              <w:marRight w:val="0"/>
              <w:marTop w:val="0"/>
              <w:marBottom w:val="0"/>
              <w:divBdr>
                <w:top w:val="none" w:sz="0" w:space="0" w:color="auto"/>
                <w:left w:val="none" w:sz="0" w:space="0" w:color="auto"/>
                <w:bottom w:val="none" w:sz="0" w:space="0" w:color="auto"/>
                <w:right w:val="none" w:sz="0" w:space="0" w:color="auto"/>
              </w:divBdr>
            </w:div>
          </w:divsChild>
        </w:div>
        <w:div w:id="2103333592">
          <w:marLeft w:val="0"/>
          <w:marRight w:val="0"/>
          <w:marTop w:val="0"/>
          <w:marBottom w:val="0"/>
          <w:divBdr>
            <w:top w:val="none" w:sz="0" w:space="0" w:color="auto"/>
            <w:left w:val="none" w:sz="0" w:space="0" w:color="auto"/>
            <w:bottom w:val="none" w:sz="0" w:space="0" w:color="auto"/>
            <w:right w:val="none" w:sz="0" w:space="0" w:color="auto"/>
          </w:divBdr>
          <w:divsChild>
            <w:div w:id="524443882">
              <w:marLeft w:val="0"/>
              <w:marRight w:val="0"/>
              <w:marTop w:val="0"/>
              <w:marBottom w:val="0"/>
              <w:divBdr>
                <w:top w:val="none" w:sz="0" w:space="0" w:color="auto"/>
                <w:left w:val="none" w:sz="0" w:space="0" w:color="auto"/>
                <w:bottom w:val="none" w:sz="0" w:space="0" w:color="auto"/>
                <w:right w:val="none" w:sz="0" w:space="0" w:color="auto"/>
              </w:divBdr>
            </w:div>
            <w:div w:id="435637600">
              <w:marLeft w:val="0"/>
              <w:marRight w:val="0"/>
              <w:marTop w:val="0"/>
              <w:marBottom w:val="0"/>
              <w:divBdr>
                <w:top w:val="none" w:sz="0" w:space="0" w:color="auto"/>
                <w:left w:val="none" w:sz="0" w:space="0" w:color="auto"/>
                <w:bottom w:val="none" w:sz="0" w:space="0" w:color="auto"/>
                <w:right w:val="none" w:sz="0" w:space="0" w:color="auto"/>
              </w:divBdr>
            </w:div>
          </w:divsChild>
        </w:div>
        <w:div w:id="520553962">
          <w:marLeft w:val="0"/>
          <w:marRight w:val="0"/>
          <w:marTop w:val="0"/>
          <w:marBottom w:val="0"/>
          <w:divBdr>
            <w:top w:val="none" w:sz="0" w:space="0" w:color="auto"/>
            <w:left w:val="none" w:sz="0" w:space="0" w:color="auto"/>
            <w:bottom w:val="none" w:sz="0" w:space="0" w:color="auto"/>
            <w:right w:val="none" w:sz="0" w:space="0" w:color="auto"/>
          </w:divBdr>
          <w:divsChild>
            <w:div w:id="1667394995">
              <w:marLeft w:val="0"/>
              <w:marRight w:val="0"/>
              <w:marTop w:val="0"/>
              <w:marBottom w:val="0"/>
              <w:divBdr>
                <w:top w:val="none" w:sz="0" w:space="0" w:color="auto"/>
                <w:left w:val="none" w:sz="0" w:space="0" w:color="auto"/>
                <w:bottom w:val="none" w:sz="0" w:space="0" w:color="auto"/>
                <w:right w:val="none" w:sz="0" w:space="0" w:color="auto"/>
              </w:divBdr>
            </w:div>
          </w:divsChild>
        </w:div>
        <w:div w:id="221991531">
          <w:marLeft w:val="0"/>
          <w:marRight w:val="0"/>
          <w:marTop w:val="0"/>
          <w:marBottom w:val="0"/>
          <w:divBdr>
            <w:top w:val="none" w:sz="0" w:space="0" w:color="auto"/>
            <w:left w:val="none" w:sz="0" w:space="0" w:color="auto"/>
            <w:bottom w:val="none" w:sz="0" w:space="0" w:color="auto"/>
            <w:right w:val="none" w:sz="0" w:space="0" w:color="auto"/>
          </w:divBdr>
          <w:divsChild>
            <w:div w:id="1996101852">
              <w:marLeft w:val="0"/>
              <w:marRight w:val="0"/>
              <w:marTop w:val="0"/>
              <w:marBottom w:val="0"/>
              <w:divBdr>
                <w:top w:val="none" w:sz="0" w:space="0" w:color="auto"/>
                <w:left w:val="none" w:sz="0" w:space="0" w:color="auto"/>
                <w:bottom w:val="none" w:sz="0" w:space="0" w:color="auto"/>
                <w:right w:val="none" w:sz="0" w:space="0" w:color="auto"/>
              </w:divBdr>
            </w:div>
            <w:div w:id="12736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5093">
      <w:bodyDiv w:val="1"/>
      <w:marLeft w:val="0"/>
      <w:marRight w:val="0"/>
      <w:marTop w:val="0"/>
      <w:marBottom w:val="0"/>
      <w:divBdr>
        <w:top w:val="none" w:sz="0" w:space="0" w:color="auto"/>
        <w:left w:val="none" w:sz="0" w:space="0" w:color="auto"/>
        <w:bottom w:val="none" w:sz="0" w:space="0" w:color="auto"/>
        <w:right w:val="none" w:sz="0" w:space="0" w:color="auto"/>
      </w:divBdr>
      <w:divsChild>
        <w:div w:id="1757172787">
          <w:marLeft w:val="0"/>
          <w:marRight w:val="0"/>
          <w:marTop w:val="0"/>
          <w:marBottom w:val="0"/>
          <w:divBdr>
            <w:top w:val="none" w:sz="0" w:space="0" w:color="auto"/>
            <w:left w:val="none" w:sz="0" w:space="0" w:color="auto"/>
            <w:bottom w:val="none" w:sz="0" w:space="0" w:color="auto"/>
            <w:right w:val="none" w:sz="0" w:space="0" w:color="auto"/>
          </w:divBdr>
        </w:div>
        <w:div w:id="656686299">
          <w:marLeft w:val="0"/>
          <w:marRight w:val="0"/>
          <w:marTop w:val="0"/>
          <w:marBottom w:val="0"/>
          <w:divBdr>
            <w:top w:val="none" w:sz="0" w:space="0" w:color="auto"/>
            <w:left w:val="none" w:sz="0" w:space="0" w:color="auto"/>
            <w:bottom w:val="none" w:sz="0" w:space="0" w:color="auto"/>
            <w:right w:val="none" w:sz="0" w:space="0" w:color="auto"/>
          </w:divBdr>
          <w:divsChild>
            <w:div w:id="562374523">
              <w:marLeft w:val="0"/>
              <w:marRight w:val="0"/>
              <w:marTop w:val="0"/>
              <w:marBottom w:val="0"/>
              <w:divBdr>
                <w:top w:val="none" w:sz="0" w:space="0" w:color="auto"/>
                <w:left w:val="none" w:sz="0" w:space="0" w:color="auto"/>
                <w:bottom w:val="none" w:sz="0" w:space="0" w:color="auto"/>
                <w:right w:val="none" w:sz="0" w:space="0" w:color="auto"/>
              </w:divBdr>
              <w:divsChild>
                <w:div w:id="927039454">
                  <w:marLeft w:val="0"/>
                  <w:marRight w:val="0"/>
                  <w:marTop w:val="0"/>
                  <w:marBottom w:val="0"/>
                  <w:divBdr>
                    <w:top w:val="none" w:sz="0" w:space="0" w:color="auto"/>
                    <w:left w:val="none" w:sz="0" w:space="0" w:color="auto"/>
                    <w:bottom w:val="none" w:sz="0" w:space="0" w:color="auto"/>
                    <w:right w:val="none" w:sz="0" w:space="0" w:color="auto"/>
                  </w:divBdr>
                  <w:divsChild>
                    <w:div w:id="11441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986421">
      <w:bodyDiv w:val="1"/>
      <w:marLeft w:val="0"/>
      <w:marRight w:val="0"/>
      <w:marTop w:val="0"/>
      <w:marBottom w:val="0"/>
      <w:divBdr>
        <w:top w:val="none" w:sz="0" w:space="0" w:color="auto"/>
        <w:left w:val="none" w:sz="0" w:space="0" w:color="auto"/>
        <w:bottom w:val="none" w:sz="0" w:space="0" w:color="auto"/>
        <w:right w:val="none" w:sz="0" w:space="0" w:color="auto"/>
      </w:divBdr>
      <w:divsChild>
        <w:div w:id="292633893">
          <w:marLeft w:val="0"/>
          <w:marRight w:val="0"/>
          <w:marTop w:val="0"/>
          <w:marBottom w:val="0"/>
          <w:divBdr>
            <w:top w:val="none" w:sz="0" w:space="0" w:color="auto"/>
            <w:left w:val="none" w:sz="0" w:space="0" w:color="auto"/>
            <w:bottom w:val="none" w:sz="0" w:space="0" w:color="auto"/>
            <w:right w:val="none" w:sz="0" w:space="0" w:color="auto"/>
          </w:divBdr>
          <w:divsChild>
            <w:div w:id="1855800068">
              <w:marLeft w:val="0"/>
              <w:marRight w:val="0"/>
              <w:marTop w:val="0"/>
              <w:marBottom w:val="0"/>
              <w:divBdr>
                <w:top w:val="none" w:sz="0" w:space="0" w:color="auto"/>
                <w:left w:val="none" w:sz="0" w:space="0" w:color="auto"/>
                <w:bottom w:val="none" w:sz="0" w:space="0" w:color="auto"/>
                <w:right w:val="none" w:sz="0" w:space="0" w:color="auto"/>
              </w:divBdr>
              <w:divsChild>
                <w:div w:id="5363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718355">
      <w:bodyDiv w:val="1"/>
      <w:marLeft w:val="0"/>
      <w:marRight w:val="0"/>
      <w:marTop w:val="0"/>
      <w:marBottom w:val="0"/>
      <w:divBdr>
        <w:top w:val="none" w:sz="0" w:space="0" w:color="auto"/>
        <w:left w:val="none" w:sz="0" w:space="0" w:color="auto"/>
        <w:bottom w:val="none" w:sz="0" w:space="0" w:color="auto"/>
        <w:right w:val="none" w:sz="0" w:space="0" w:color="auto"/>
      </w:divBdr>
    </w:div>
    <w:div w:id="1293750614">
      <w:bodyDiv w:val="1"/>
      <w:marLeft w:val="0"/>
      <w:marRight w:val="0"/>
      <w:marTop w:val="0"/>
      <w:marBottom w:val="0"/>
      <w:divBdr>
        <w:top w:val="none" w:sz="0" w:space="0" w:color="auto"/>
        <w:left w:val="none" w:sz="0" w:space="0" w:color="auto"/>
        <w:bottom w:val="none" w:sz="0" w:space="0" w:color="auto"/>
        <w:right w:val="none" w:sz="0" w:space="0" w:color="auto"/>
      </w:divBdr>
    </w:div>
    <w:div w:id="1296137623">
      <w:bodyDiv w:val="1"/>
      <w:marLeft w:val="0"/>
      <w:marRight w:val="0"/>
      <w:marTop w:val="0"/>
      <w:marBottom w:val="0"/>
      <w:divBdr>
        <w:top w:val="none" w:sz="0" w:space="0" w:color="auto"/>
        <w:left w:val="none" w:sz="0" w:space="0" w:color="auto"/>
        <w:bottom w:val="none" w:sz="0" w:space="0" w:color="auto"/>
        <w:right w:val="none" w:sz="0" w:space="0" w:color="auto"/>
      </w:divBdr>
    </w:div>
    <w:div w:id="1298955904">
      <w:bodyDiv w:val="1"/>
      <w:marLeft w:val="0"/>
      <w:marRight w:val="0"/>
      <w:marTop w:val="0"/>
      <w:marBottom w:val="0"/>
      <w:divBdr>
        <w:top w:val="none" w:sz="0" w:space="0" w:color="auto"/>
        <w:left w:val="none" w:sz="0" w:space="0" w:color="auto"/>
        <w:bottom w:val="none" w:sz="0" w:space="0" w:color="auto"/>
        <w:right w:val="none" w:sz="0" w:space="0" w:color="auto"/>
      </w:divBdr>
    </w:div>
    <w:div w:id="1300111357">
      <w:bodyDiv w:val="1"/>
      <w:marLeft w:val="0"/>
      <w:marRight w:val="0"/>
      <w:marTop w:val="0"/>
      <w:marBottom w:val="0"/>
      <w:divBdr>
        <w:top w:val="none" w:sz="0" w:space="0" w:color="auto"/>
        <w:left w:val="none" w:sz="0" w:space="0" w:color="auto"/>
        <w:bottom w:val="none" w:sz="0" w:space="0" w:color="auto"/>
        <w:right w:val="none" w:sz="0" w:space="0" w:color="auto"/>
      </w:divBdr>
      <w:divsChild>
        <w:div w:id="940989268">
          <w:marLeft w:val="0"/>
          <w:marRight w:val="0"/>
          <w:marTop w:val="0"/>
          <w:marBottom w:val="0"/>
          <w:divBdr>
            <w:top w:val="none" w:sz="0" w:space="0" w:color="auto"/>
            <w:left w:val="none" w:sz="0" w:space="0" w:color="auto"/>
            <w:bottom w:val="none" w:sz="0" w:space="0" w:color="auto"/>
            <w:right w:val="none" w:sz="0" w:space="0" w:color="auto"/>
          </w:divBdr>
          <w:divsChild>
            <w:div w:id="1613979466">
              <w:marLeft w:val="0"/>
              <w:marRight w:val="0"/>
              <w:marTop w:val="0"/>
              <w:marBottom w:val="0"/>
              <w:divBdr>
                <w:top w:val="none" w:sz="0" w:space="0" w:color="auto"/>
                <w:left w:val="none" w:sz="0" w:space="0" w:color="auto"/>
                <w:bottom w:val="none" w:sz="0" w:space="0" w:color="auto"/>
                <w:right w:val="none" w:sz="0" w:space="0" w:color="auto"/>
              </w:divBdr>
              <w:divsChild>
                <w:div w:id="11321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8533191">
      <w:bodyDiv w:val="1"/>
      <w:marLeft w:val="0"/>
      <w:marRight w:val="0"/>
      <w:marTop w:val="0"/>
      <w:marBottom w:val="0"/>
      <w:divBdr>
        <w:top w:val="none" w:sz="0" w:space="0" w:color="auto"/>
        <w:left w:val="none" w:sz="0" w:space="0" w:color="auto"/>
        <w:bottom w:val="none" w:sz="0" w:space="0" w:color="auto"/>
        <w:right w:val="none" w:sz="0" w:space="0" w:color="auto"/>
      </w:divBdr>
    </w:div>
    <w:div w:id="1387678438">
      <w:bodyDiv w:val="1"/>
      <w:marLeft w:val="0"/>
      <w:marRight w:val="0"/>
      <w:marTop w:val="0"/>
      <w:marBottom w:val="0"/>
      <w:divBdr>
        <w:top w:val="none" w:sz="0" w:space="0" w:color="auto"/>
        <w:left w:val="none" w:sz="0" w:space="0" w:color="auto"/>
        <w:bottom w:val="none" w:sz="0" w:space="0" w:color="auto"/>
        <w:right w:val="none" w:sz="0" w:space="0" w:color="auto"/>
      </w:divBdr>
      <w:divsChild>
        <w:div w:id="1822237631">
          <w:marLeft w:val="0"/>
          <w:marRight w:val="0"/>
          <w:marTop w:val="0"/>
          <w:marBottom w:val="0"/>
          <w:divBdr>
            <w:top w:val="none" w:sz="0" w:space="0" w:color="auto"/>
            <w:left w:val="none" w:sz="0" w:space="0" w:color="auto"/>
            <w:bottom w:val="none" w:sz="0" w:space="0" w:color="auto"/>
            <w:right w:val="none" w:sz="0" w:space="0" w:color="auto"/>
          </w:divBdr>
        </w:div>
        <w:div w:id="1233199906">
          <w:marLeft w:val="0"/>
          <w:marRight w:val="0"/>
          <w:marTop w:val="0"/>
          <w:marBottom w:val="0"/>
          <w:divBdr>
            <w:top w:val="none" w:sz="0" w:space="0" w:color="auto"/>
            <w:left w:val="none" w:sz="0" w:space="0" w:color="auto"/>
            <w:bottom w:val="none" w:sz="0" w:space="0" w:color="auto"/>
            <w:right w:val="none" w:sz="0" w:space="0" w:color="auto"/>
          </w:divBdr>
          <w:divsChild>
            <w:div w:id="1977685783">
              <w:marLeft w:val="0"/>
              <w:marRight w:val="0"/>
              <w:marTop w:val="0"/>
              <w:marBottom w:val="0"/>
              <w:divBdr>
                <w:top w:val="none" w:sz="0" w:space="0" w:color="auto"/>
                <w:left w:val="none" w:sz="0" w:space="0" w:color="auto"/>
                <w:bottom w:val="none" w:sz="0" w:space="0" w:color="auto"/>
                <w:right w:val="none" w:sz="0" w:space="0" w:color="auto"/>
              </w:divBdr>
              <w:divsChild>
                <w:div w:id="710151522">
                  <w:marLeft w:val="0"/>
                  <w:marRight w:val="0"/>
                  <w:marTop w:val="0"/>
                  <w:marBottom w:val="0"/>
                  <w:divBdr>
                    <w:top w:val="none" w:sz="0" w:space="0" w:color="auto"/>
                    <w:left w:val="none" w:sz="0" w:space="0" w:color="auto"/>
                    <w:bottom w:val="none" w:sz="0" w:space="0" w:color="auto"/>
                    <w:right w:val="none" w:sz="0" w:space="0" w:color="auto"/>
                  </w:divBdr>
                  <w:divsChild>
                    <w:div w:id="160275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758577">
      <w:bodyDiv w:val="1"/>
      <w:marLeft w:val="0"/>
      <w:marRight w:val="0"/>
      <w:marTop w:val="0"/>
      <w:marBottom w:val="0"/>
      <w:divBdr>
        <w:top w:val="none" w:sz="0" w:space="0" w:color="auto"/>
        <w:left w:val="none" w:sz="0" w:space="0" w:color="auto"/>
        <w:bottom w:val="none" w:sz="0" w:space="0" w:color="auto"/>
        <w:right w:val="none" w:sz="0" w:space="0" w:color="auto"/>
      </w:divBdr>
    </w:div>
    <w:div w:id="1417438824">
      <w:bodyDiv w:val="1"/>
      <w:marLeft w:val="0"/>
      <w:marRight w:val="0"/>
      <w:marTop w:val="0"/>
      <w:marBottom w:val="0"/>
      <w:divBdr>
        <w:top w:val="none" w:sz="0" w:space="0" w:color="auto"/>
        <w:left w:val="none" w:sz="0" w:space="0" w:color="auto"/>
        <w:bottom w:val="none" w:sz="0" w:space="0" w:color="auto"/>
        <w:right w:val="none" w:sz="0" w:space="0" w:color="auto"/>
      </w:divBdr>
    </w:div>
    <w:div w:id="1451240142">
      <w:bodyDiv w:val="1"/>
      <w:marLeft w:val="0"/>
      <w:marRight w:val="0"/>
      <w:marTop w:val="0"/>
      <w:marBottom w:val="0"/>
      <w:divBdr>
        <w:top w:val="none" w:sz="0" w:space="0" w:color="auto"/>
        <w:left w:val="none" w:sz="0" w:space="0" w:color="auto"/>
        <w:bottom w:val="none" w:sz="0" w:space="0" w:color="auto"/>
        <w:right w:val="none" w:sz="0" w:space="0" w:color="auto"/>
      </w:divBdr>
    </w:div>
    <w:div w:id="1457797616">
      <w:bodyDiv w:val="1"/>
      <w:marLeft w:val="0"/>
      <w:marRight w:val="0"/>
      <w:marTop w:val="0"/>
      <w:marBottom w:val="0"/>
      <w:divBdr>
        <w:top w:val="none" w:sz="0" w:space="0" w:color="auto"/>
        <w:left w:val="none" w:sz="0" w:space="0" w:color="auto"/>
        <w:bottom w:val="none" w:sz="0" w:space="0" w:color="auto"/>
        <w:right w:val="none" w:sz="0" w:space="0" w:color="auto"/>
      </w:divBdr>
    </w:div>
    <w:div w:id="1507937913">
      <w:bodyDiv w:val="1"/>
      <w:marLeft w:val="0"/>
      <w:marRight w:val="0"/>
      <w:marTop w:val="0"/>
      <w:marBottom w:val="0"/>
      <w:divBdr>
        <w:top w:val="none" w:sz="0" w:space="0" w:color="auto"/>
        <w:left w:val="none" w:sz="0" w:space="0" w:color="auto"/>
        <w:bottom w:val="none" w:sz="0" w:space="0" w:color="auto"/>
        <w:right w:val="none" w:sz="0" w:space="0" w:color="auto"/>
      </w:divBdr>
      <w:divsChild>
        <w:div w:id="1017343573">
          <w:marLeft w:val="0"/>
          <w:marRight w:val="0"/>
          <w:marTop w:val="0"/>
          <w:marBottom w:val="0"/>
          <w:divBdr>
            <w:top w:val="none" w:sz="0" w:space="0" w:color="auto"/>
            <w:left w:val="none" w:sz="0" w:space="0" w:color="auto"/>
            <w:bottom w:val="none" w:sz="0" w:space="0" w:color="auto"/>
            <w:right w:val="none" w:sz="0" w:space="0" w:color="auto"/>
          </w:divBdr>
        </w:div>
      </w:divsChild>
    </w:div>
    <w:div w:id="1510830795">
      <w:bodyDiv w:val="1"/>
      <w:marLeft w:val="0"/>
      <w:marRight w:val="0"/>
      <w:marTop w:val="0"/>
      <w:marBottom w:val="0"/>
      <w:divBdr>
        <w:top w:val="none" w:sz="0" w:space="0" w:color="auto"/>
        <w:left w:val="none" w:sz="0" w:space="0" w:color="auto"/>
        <w:bottom w:val="none" w:sz="0" w:space="0" w:color="auto"/>
        <w:right w:val="none" w:sz="0" w:space="0" w:color="auto"/>
      </w:divBdr>
      <w:divsChild>
        <w:div w:id="1471244840">
          <w:marLeft w:val="0"/>
          <w:marRight w:val="0"/>
          <w:marTop w:val="0"/>
          <w:marBottom w:val="375"/>
          <w:divBdr>
            <w:top w:val="none" w:sz="0" w:space="0" w:color="auto"/>
            <w:left w:val="none" w:sz="0" w:space="0" w:color="auto"/>
            <w:bottom w:val="none" w:sz="0" w:space="0" w:color="auto"/>
            <w:right w:val="none" w:sz="0" w:space="0" w:color="auto"/>
          </w:divBdr>
          <w:divsChild>
            <w:div w:id="1457720219">
              <w:marLeft w:val="0"/>
              <w:marRight w:val="0"/>
              <w:marTop w:val="0"/>
              <w:marBottom w:val="0"/>
              <w:divBdr>
                <w:top w:val="none" w:sz="0" w:space="0" w:color="auto"/>
                <w:left w:val="none" w:sz="0" w:space="0" w:color="auto"/>
                <w:bottom w:val="none" w:sz="0" w:space="0" w:color="auto"/>
                <w:right w:val="none" w:sz="0" w:space="0" w:color="auto"/>
              </w:divBdr>
              <w:divsChild>
                <w:div w:id="202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4690">
          <w:marLeft w:val="0"/>
          <w:marRight w:val="0"/>
          <w:marTop w:val="0"/>
          <w:marBottom w:val="0"/>
          <w:divBdr>
            <w:top w:val="none" w:sz="0" w:space="0" w:color="auto"/>
            <w:left w:val="none" w:sz="0" w:space="0" w:color="auto"/>
            <w:bottom w:val="none" w:sz="0" w:space="0" w:color="auto"/>
            <w:right w:val="none" w:sz="0" w:space="0" w:color="auto"/>
          </w:divBdr>
          <w:divsChild>
            <w:div w:id="182287694">
              <w:marLeft w:val="0"/>
              <w:marRight w:val="0"/>
              <w:marTop w:val="0"/>
              <w:marBottom w:val="0"/>
              <w:divBdr>
                <w:top w:val="none" w:sz="0" w:space="0" w:color="auto"/>
                <w:left w:val="none" w:sz="0" w:space="0" w:color="auto"/>
                <w:bottom w:val="none" w:sz="0" w:space="0" w:color="auto"/>
                <w:right w:val="none" w:sz="0" w:space="0" w:color="auto"/>
              </w:divBdr>
              <w:divsChild>
                <w:div w:id="1877616700">
                  <w:marLeft w:val="0"/>
                  <w:marRight w:val="0"/>
                  <w:marTop w:val="0"/>
                  <w:marBottom w:val="0"/>
                  <w:divBdr>
                    <w:top w:val="none" w:sz="0" w:space="0" w:color="auto"/>
                    <w:left w:val="none" w:sz="0" w:space="0" w:color="auto"/>
                    <w:bottom w:val="none" w:sz="0" w:space="0" w:color="auto"/>
                    <w:right w:val="none" w:sz="0" w:space="0" w:color="auto"/>
                  </w:divBdr>
                  <w:divsChild>
                    <w:div w:id="8829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705653">
      <w:bodyDiv w:val="1"/>
      <w:marLeft w:val="0"/>
      <w:marRight w:val="0"/>
      <w:marTop w:val="0"/>
      <w:marBottom w:val="0"/>
      <w:divBdr>
        <w:top w:val="none" w:sz="0" w:space="0" w:color="auto"/>
        <w:left w:val="none" w:sz="0" w:space="0" w:color="auto"/>
        <w:bottom w:val="none" w:sz="0" w:space="0" w:color="auto"/>
        <w:right w:val="none" w:sz="0" w:space="0" w:color="auto"/>
      </w:divBdr>
    </w:div>
    <w:div w:id="1563978553">
      <w:bodyDiv w:val="1"/>
      <w:marLeft w:val="0"/>
      <w:marRight w:val="0"/>
      <w:marTop w:val="0"/>
      <w:marBottom w:val="0"/>
      <w:divBdr>
        <w:top w:val="none" w:sz="0" w:space="0" w:color="auto"/>
        <w:left w:val="none" w:sz="0" w:space="0" w:color="auto"/>
        <w:bottom w:val="none" w:sz="0" w:space="0" w:color="auto"/>
        <w:right w:val="none" w:sz="0" w:space="0" w:color="auto"/>
      </w:divBdr>
    </w:div>
    <w:div w:id="1592084798">
      <w:bodyDiv w:val="1"/>
      <w:marLeft w:val="0"/>
      <w:marRight w:val="0"/>
      <w:marTop w:val="0"/>
      <w:marBottom w:val="0"/>
      <w:divBdr>
        <w:top w:val="none" w:sz="0" w:space="0" w:color="auto"/>
        <w:left w:val="none" w:sz="0" w:space="0" w:color="auto"/>
        <w:bottom w:val="none" w:sz="0" w:space="0" w:color="auto"/>
        <w:right w:val="none" w:sz="0" w:space="0" w:color="auto"/>
      </w:divBdr>
    </w:div>
    <w:div w:id="1645429310">
      <w:bodyDiv w:val="1"/>
      <w:marLeft w:val="0"/>
      <w:marRight w:val="0"/>
      <w:marTop w:val="0"/>
      <w:marBottom w:val="0"/>
      <w:divBdr>
        <w:top w:val="none" w:sz="0" w:space="0" w:color="auto"/>
        <w:left w:val="none" w:sz="0" w:space="0" w:color="auto"/>
        <w:bottom w:val="none" w:sz="0" w:space="0" w:color="auto"/>
        <w:right w:val="none" w:sz="0" w:space="0" w:color="auto"/>
      </w:divBdr>
    </w:div>
    <w:div w:id="1666590425">
      <w:bodyDiv w:val="1"/>
      <w:marLeft w:val="0"/>
      <w:marRight w:val="0"/>
      <w:marTop w:val="0"/>
      <w:marBottom w:val="0"/>
      <w:divBdr>
        <w:top w:val="none" w:sz="0" w:space="0" w:color="auto"/>
        <w:left w:val="none" w:sz="0" w:space="0" w:color="auto"/>
        <w:bottom w:val="none" w:sz="0" w:space="0" w:color="auto"/>
        <w:right w:val="none" w:sz="0" w:space="0" w:color="auto"/>
      </w:divBdr>
    </w:div>
    <w:div w:id="1686706650">
      <w:bodyDiv w:val="1"/>
      <w:marLeft w:val="0"/>
      <w:marRight w:val="0"/>
      <w:marTop w:val="0"/>
      <w:marBottom w:val="0"/>
      <w:divBdr>
        <w:top w:val="none" w:sz="0" w:space="0" w:color="auto"/>
        <w:left w:val="none" w:sz="0" w:space="0" w:color="auto"/>
        <w:bottom w:val="none" w:sz="0" w:space="0" w:color="auto"/>
        <w:right w:val="none" w:sz="0" w:space="0" w:color="auto"/>
      </w:divBdr>
    </w:div>
    <w:div w:id="1707100206">
      <w:bodyDiv w:val="1"/>
      <w:marLeft w:val="0"/>
      <w:marRight w:val="0"/>
      <w:marTop w:val="0"/>
      <w:marBottom w:val="0"/>
      <w:divBdr>
        <w:top w:val="none" w:sz="0" w:space="0" w:color="auto"/>
        <w:left w:val="none" w:sz="0" w:space="0" w:color="auto"/>
        <w:bottom w:val="none" w:sz="0" w:space="0" w:color="auto"/>
        <w:right w:val="none" w:sz="0" w:space="0" w:color="auto"/>
      </w:divBdr>
    </w:div>
    <w:div w:id="1774863552">
      <w:bodyDiv w:val="1"/>
      <w:marLeft w:val="0"/>
      <w:marRight w:val="0"/>
      <w:marTop w:val="0"/>
      <w:marBottom w:val="0"/>
      <w:divBdr>
        <w:top w:val="none" w:sz="0" w:space="0" w:color="auto"/>
        <w:left w:val="none" w:sz="0" w:space="0" w:color="auto"/>
        <w:bottom w:val="none" w:sz="0" w:space="0" w:color="auto"/>
        <w:right w:val="none" w:sz="0" w:space="0" w:color="auto"/>
      </w:divBdr>
    </w:div>
    <w:div w:id="1800609682">
      <w:bodyDiv w:val="1"/>
      <w:marLeft w:val="0"/>
      <w:marRight w:val="0"/>
      <w:marTop w:val="0"/>
      <w:marBottom w:val="0"/>
      <w:divBdr>
        <w:top w:val="none" w:sz="0" w:space="0" w:color="auto"/>
        <w:left w:val="none" w:sz="0" w:space="0" w:color="auto"/>
        <w:bottom w:val="none" w:sz="0" w:space="0" w:color="auto"/>
        <w:right w:val="none" w:sz="0" w:space="0" w:color="auto"/>
      </w:divBdr>
    </w:div>
    <w:div w:id="1817719804">
      <w:bodyDiv w:val="1"/>
      <w:marLeft w:val="0"/>
      <w:marRight w:val="0"/>
      <w:marTop w:val="0"/>
      <w:marBottom w:val="0"/>
      <w:divBdr>
        <w:top w:val="none" w:sz="0" w:space="0" w:color="auto"/>
        <w:left w:val="none" w:sz="0" w:space="0" w:color="auto"/>
        <w:bottom w:val="none" w:sz="0" w:space="0" w:color="auto"/>
        <w:right w:val="none" w:sz="0" w:space="0" w:color="auto"/>
      </w:divBdr>
    </w:div>
    <w:div w:id="1823545460">
      <w:bodyDiv w:val="1"/>
      <w:marLeft w:val="0"/>
      <w:marRight w:val="0"/>
      <w:marTop w:val="0"/>
      <w:marBottom w:val="0"/>
      <w:divBdr>
        <w:top w:val="none" w:sz="0" w:space="0" w:color="auto"/>
        <w:left w:val="none" w:sz="0" w:space="0" w:color="auto"/>
        <w:bottom w:val="none" w:sz="0" w:space="0" w:color="auto"/>
        <w:right w:val="none" w:sz="0" w:space="0" w:color="auto"/>
      </w:divBdr>
      <w:divsChild>
        <w:div w:id="1602489917">
          <w:marLeft w:val="0"/>
          <w:marRight w:val="0"/>
          <w:marTop w:val="0"/>
          <w:marBottom w:val="0"/>
          <w:divBdr>
            <w:top w:val="none" w:sz="0" w:space="0" w:color="auto"/>
            <w:left w:val="none" w:sz="0" w:space="0" w:color="auto"/>
            <w:bottom w:val="none" w:sz="0" w:space="0" w:color="auto"/>
            <w:right w:val="none" w:sz="0" w:space="0" w:color="auto"/>
          </w:divBdr>
          <w:divsChild>
            <w:div w:id="1800418263">
              <w:marLeft w:val="0"/>
              <w:marRight w:val="0"/>
              <w:marTop w:val="0"/>
              <w:marBottom w:val="0"/>
              <w:divBdr>
                <w:top w:val="none" w:sz="0" w:space="0" w:color="auto"/>
                <w:left w:val="none" w:sz="0" w:space="0" w:color="auto"/>
                <w:bottom w:val="none" w:sz="0" w:space="0" w:color="auto"/>
                <w:right w:val="none" w:sz="0" w:space="0" w:color="auto"/>
              </w:divBdr>
            </w:div>
          </w:divsChild>
        </w:div>
        <w:div w:id="142159260">
          <w:marLeft w:val="0"/>
          <w:marRight w:val="0"/>
          <w:marTop w:val="0"/>
          <w:marBottom w:val="0"/>
          <w:divBdr>
            <w:top w:val="none" w:sz="0" w:space="0" w:color="auto"/>
            <w:left w:val="none" w:sz="0" w:space="0" w:color="auto"/>
            <w:bottom w:val="none" w:sz="0" w:space="0" w:color="auto"/>
            <w:right w:val="none" w:sz="0" w:space="0" w:color="auto"/>
          </w:divBdr>
          <w:divsChild>
            <w:div w:id="938609648">
              <w:marLeft w:val="0"/>
              <w:marRight w:val="0"/>
              <w:marTop w:val="0"/>
              <w:marBottom w:val="0"/>
              <w:divBdr>
                <w:top w:val="none" w:sz="0" w:space="0" w:color="auto"/>
                <w:left w:val="none" w:sz="0" w:space="0" w:color="auto"/>
                <w:bottom w:val="none" w:sz="0" w:space="0" w:color="auto"/>
                <w:right w:val="none" w:sz="0" w:space="0" w:color="auto"/>
              </w:divBdr>
            </w:div>
          </w:divsChild>
        </w:div>
        <w:div w:id="1558129406">
          <w:marLeft w:val="0"/>
          <w:marRight w:val="0"/>
          <w:marTop w:val="0"/>
          <w:marBottom w:val="0"/>
          <w:divBdr>
            <w:top w:val="none" w:sz="0" w:space="0" w:color="auto"/>
            <w:left w:val="none" w:sz="0" w:space="0" w:color="auto"/>
            <w:bottom w:val="none" w:sz="0" w:space="0" w:color="auto"/>
            <w:right w:val="none" w:sz="0" w:space="0" w:color="auto"/>
          </w:divBdr>
          <w:divsChild>
            <w:div w:id="1009136582">
              <w:marLeft w:val="0"/>
              <w:marRight w:val="0"/>
              <w:marTop w:val="0"/>
              <w:marBottom w:val="0"/>
              <w:divBdr>
                <w:top w:val="none" w:sz="0" w:space="0" w:color="auto"/>
                <w:left w:val="none" w:sz="0" w:space="0" w:color="auto"/>
                <w:bottom w:val="none" w:sz="0" w:space="0" w:color="auto"/>
                <w:right w:val="none" w:sz="0" w:space="0" w:color="auto"/>
              </w:divBdr>
            </w:div>
          </w:divsChild>
        </w:div>
        <w:div w:id="580916476">
          <w:marLeft w:val="0"/>
          <w:marRight w:val="0"/>
          <w:marTop w:val="0"/>
          <w:marBottom w:val="0"/>
          <w:divBdr>
            <w:top w:val="none" w:sz="0" w:space="0" w:color="auto"/>
            <w:left w:val="none" w:sz="0" w:space="0" w:color="auto"/>
            <w:bottom w:val="none" w:sz="0" w:space="0" w:color="auto"/>
            <w:right w:val="none" w:sz="0" w:space="0" w:color="auto"/>
          </w:divBdr>
          <w:divsChild>
            <w:div w:id="1871063154">
              <w:marLeft w:val="0"/>
              <w:marRight w:val="0"/>
              <w:marTop w:val="0"/>
              <w:marBottom w:val="0"/>
              <w:divBdr>
                <w:top w:val="none" w:sz="0" w:space="0" w:color="auto"/>
                <w:left w:val="none" w:sz="0" w:space="0" w:color="auto"/>
                <w:bottom w:val="none" w:sz="0" w:space="0" w:color="auto"/>
                <w:right w:val="none" w:sz="0" w:space="0" w:color="auto"/>
              </w:divBdr>
            </w:div>
          </w:divsChild>
        </w:div>
        <w:div w:id="588731275">
          <w:marLeft w:val="0"/>
          <w:marRight w:val="0"/>
          <w:marTop w:val="0"/>
          <w:marBottom w:val="0"/>
          <w:divBdr>
            <w:top w:val="none" w:sz="0" w:space="0" w:color="auto"/>
            <w:left w:val="none" w:sz="0" w:space="0" w:color="auto"/>
            <w:bottom w:val="none" w:sz="0" w:space="0" w:color="auto"/>
            <w:right w:val="none" w:sz="0" w:space="0" w:color="auto"/>
          </w:divBdr>
          <w:divsChild>
            <w:div w:id="549340135">
              <w:marLeft w:val="0"/>
              <w:marRight w:val="0"/>
              <w:marTop w:val="0"/>
              <w:marBottom w:val="0"/>
              <w:divBdr>
                <w:top w:val="none" w:sz="0" w:space="0" w:color="auto"/>
                <w:left w:val="none" w:sz="0" w:space="0" w:color="auto"/>
                <w:bottom w:val="none" w:sz="0" w:space="0" w:color="auto"/>
                <w:right w:val="none" w:sz="0" w:space="0" w:color="auto"/>
              </w:divBdr>
            </w:div>
          </w:divsChild>
        </w:div>
        <w:div w:id="2109349030">
          <w:marLeft w:val="0"/>
          <w:marRight w:val="0"/>
          <w:marTop w:val="0"/>
          <w:marBottom w:val="0"/>
          <w:divBdr>
            <w:top w:val="none" w:sz="0" w:space="0" w:color="auto"/>
            <w:left w:val="none" w:sz="0" w:space="0" w:color="auto"/>
            <w:bottom w:val="none" w:sz="0" w:space="0" w:color="auto"/>
            <w:right w:val="none" w:sz="0" w:space="0" w:color="auto"/>
          </w:divBdr>
          <w:divsChild>
            <w:div w:id="175392633">
              <w:marLeft w:val="0"/>
              <w:marRight w:val="0"/>
              <w:marTop w:val="0"/>
              <w:marBottom w:val="0"/>
              <w:divBdr>
                <w:top w:val="none" w:sz="0" w:space="0" w:color="auto"/>
                <w:left w:val="none" w:sz="0" w:space="0" w:color="auto"/>
                <w:bottom w:val="none" w:sz="0" w:space="0" w:color="auto"/>
                <w:right w:val="none" w:sz="0" w:space="0" w:color="auto"/>
              </w:divBdr>
            </w:div>
          </w:divsChild>
        </w:div>
        <w:div w:id="1996687971">
          <w:marLeft w:val="0"/>
          <w:marRight w:val="0"/>
          <w:marTop w:val="0"/>
          <w:marBottom w:val="0"/>
          <w:divBdr>
            <w:top w:val="none" w:sz="0" w:space="0" w:color="auto"/>
            <w:left w:val="none" w:sz="0" w:space="0" w:color="auto"/>
            <w:bottom w:val="none" w:sz="0" w:space="0" w:color="auto"/>
            <w:right w:val="none" w:sz="0" w:space="0" w:color="auto"/>
          </w:divBdr>
          <w:divsChild>
            <w:div w:id="574586715">
              <w:marLeft w:val="0"/>
              <w:marRight w:val="0"/>
              <w:marTop w:val="0"/>
              <w:marBottom w:val="0"/>
              <w:divBdr>
                <w:top w:val="none" w:sz="0" w:space="0" w:color="auto"/>
                <w:left w:val="none" w:sz="0" w:space="0" w:color="auto"/>
                <w:bottom w:val="none" w:sz="0" w:space="0" w:color="auto"/>
                <w:right w:val="none" w:sz="0" w:space="0" w:color="auto"/>
              </w:divBdr>
            </w:div>
          </w:divsChild>
        </w:div>
        <w:div w:id="1994018254">
          <w:marLeft w:val="0"/>
          <w:marRight w:val="0"/>
          <w:marTop w:val="0"/>
          <w:marBottom w:val="0"/>
          <w:divBdr>
            <w:top w:val="none" w:sz="0" w:space="0" w:color="auto"/>
            <w:left w:val="none" w:sz="0" w:space="0" w:color="auto"/>
            <w:bottom w:val="none" w:sz="0" w:space="0" w:color="auto"/>
            <w:right w:val="none" w:sz="0" w:space="0" w:color="auto"/>
          </w:divBdr>
          <w:divsChild>
            <w:div w:id="1997952172">
              <w:marLeft w:val="0"/>
              <w:marRight w:val="0"/>
              <w:marTop w:val="0"/>
              <w:marBottom w:val="0"/>
              <w:divBdr>
                <w:top w:val="none" w:sz="0" w:space="0" w:color="auto"/>
                <w:left w:val="none" w:sz="0" w:space="0" w:color="auto"/>
                <w:bottom w:val="none" w:sz="0" w:space="0" w:color="auto"/>
                <w:right w:val="none" w:sz="0" w:space="0" w:color="auto"/>
              </w:divBdr>
            </w:div>
          </w:divsChild>
        </w:div>
        <w:div w:id="681467312">
          <w:marLeft w:val="0"/>
          <w:marRight w:val="0"/>
          <w:marTop w:val="0"/>
          <w:marBottom w:val="0"/>
          <w:divBdr>
            <w:top w:val="none" w:sz="0" w:space="0" w:color="auto"/>
            <w:left w:val="none" w:sz="0" w:space="0" w:color="auto"/>
            <w:bottom w:val="none" w:sz="0" w:space="0" w:color="auto"/>
            <w:right w:val="none" w:sz="0" w:space="0" w:color="auto"/>
          </w:divBdr>
          <w:divsChild>
            <w:div w:id="41177355">
              <w:marLeft w:val="0"/>
              <w:marRight w:val="0"/>
              <w:marTop w:val="0"/>
              <w:marBottom w:val="0"/>
              <w:divBdr>
                <w:top w:val="none" w:sz="0" w:space="0" w:color="auto"/>
                <w:left w:val="none" w:sz="0" w:space="0" w:color="auto"/>
                <w:bottom w:val="none" w:sz="0" w:space="0" w:color="auto"/>
                <w:right w:val="none" w:sz="0" w:space="0" w:color="auto"/>
              </w:divBdr>
            </w:div>
          </w:divsChild>
        </w:div>
        <w:div w:id="639188238">
          <w:marLeft w:val="0"/>
          <w:marRight w:val="0"/>
          <w:marTop w:val="0"/>
          <w:marBottom w:val="0"/>
          <w:divBdr>
            <w:top w:val="none" w:sz="0" w:space="0" w:color="auto"/>
            <w:left w:val="none" w:sz="0" w:space="0" w:color="auto"/>
            <w:bottom w:val="none" w:sz="0" w:space="0" w:color="auto"/>
            <w:right w:val="none" w:sz="0" w:space="0" w:color="auto"/>
          </w:divBdr>
          <w:divsChild>
            <w:div w:id="1456363824">
              <w:marLeft w:val="0"/>
              <w:marRight w:val="0"/>
              <w:marTop w:val="0"/>
              <w:marBottom w:val="0"/>
              <w:divBdr>
                <w:top w:val="none" w:sz="0" w:space="0" w:color="auto"/>
                <w:left w:val="none" w:sz="0" w:space="0" w:color="auto"/>
                <w:bottom w:val="none" w:sz="0" w:space="0" w:color="auto"/>
                <w:right w:val="none" w:sz="0" w:space="0" w:color="auto"/>
              </w:divBdr>
            </w:div>
          </w:divsChild>
        </w:div>
        <w:div w:id="1234584756">
          <w:marLeft w:val="0"/>
          <w:marRight w:val="0"/>
          <w:marTop w:val="0"/>
          <w:marBottom w:val="0"/>
          <w:divBdr>
            <w:top w:val="none" w:sz="0" w:space="0" w:color="auto"/>
            <w:left w:val="none" w:sz="0" w:space="0" w:color="auto"/>
            <w:bottom w:val="none" w:sz="0" w:space="0" w:color="auto"/>
            <w:right w:val="none" w:sz="0" w:space="0" w:color="auto"/>
          </w:divBdr>
          <w:divsChild>
            <w:div w:id="1480227310">
              <w:marLeft w:val="0"/>
              <w:marRight w:val="0"/>
              <w:marTop w:val="0"/>
              <w:marBottom w:val="0"/>
              <w:divBdr>
                <w:top w:val="none" w:sz="0" w:space="0" w:color="auto"/>
                <w:left w:val="none" w:sz="0" w:space="0" w:color="auto"/>
                <w:bottom w:val="none" w:sz="0" w:space="0" w:color="auto"/>
                <w:right w:val="none" w:sz="0" w:space="0" w:color="auto"/>
              </w:divBdr>
            </w:div>
          </w:divsChild>
        </w:div>
        <w:div w:id="464272034">
          <w:marLeft w:val="0"/>
          <w:marRight w:val="0"/>
          <w:marTop w:val="0"/>
          <w:marBottom w:val="0"/>
          <w:divBdr>
            <w:top w:val="none" w:sz="0" w:space="0" w:color="auto"/>
            <w:left w:val="none" w:sz="0" w:space="0" w:color="auto"/>
            <w:bottom w:val="none" w:sz="0" w:space="0" w:color="auto"/>
            <w:right w:val="none" w:sz="0" w:space="0" w:color="auto"/>
          </w:divBdr>
          <w:divsChild>
            <w:div w:id="1521049294">
              <w:marLeft w:val="0"/>
              <w:marRight w:val="0"/>
              <w:marTop w:val="0"/>
              <w:marBottom w:val="0"/>
              <w:divBdr>
                <w:top w:val="none" w:sz="0" w:space="0" w:color="auto"/>
                <w:left w:val="none" w:sz="0" w:space="0" w:color="auto"/>
                <w:bottom w:val="none" w:sz="0" w:space="0" w:color="auto"/>
                <w:right w:val="none" w:sz="0" w:space="0" w:color="auto"/>
              </w:divBdr>
            </w:div>
          </w:divsChild>
        </w:div>
        <w:div w:id="2129542168">
          <w:marLeft w:val="0"/>
          <w:marRight w:val="0"/>
          <w:marTop w:val="0"/>
          <w:marBottom w:val="0"/>
          <w:divBdr>
            <w:top w:val="none" w:sz="0" w:space="0" w:color="auto"/>
            <w:left w:val="none" w:sz="0" w:space="0" w:color="auto"/>
            <w:bottom w:val="none" w:sz="0" w:space="0" w:color="auto"/>
            <w:right w:val="none" w:sz="0" w:space="0" w:color="auto"/>
          </w:divBdr>
          <w:divsChild>
            <w:div w:id="43214395">
              <w:marLeft w:val="0"/>
              <w:marRight w:val="0"/>
              <w:marTop w:val="0"/>
              <w:marBottom w:val="0"/>
              <w:divBdr>
                <w:top w:val="none" w:sz="0" w:space="0" w:color="auto"/>
                <w:left w:val="none" w:sz="0" w:space="0" w:color="auto"/>
                <w:bottom w:val="none" w:sz="0" w:space="0" w:color="auto"/>
                <w:right w:val="none" w:sz="0" w:space="0" w:color="auto"/>
              </w:divBdr>
            </w:div>
          </w:divsChild>
        </w:div>
        <w:div w:id="1775830546">
          <w:marLeft w:val="0"/>
          <w:marRight w:val="0"/>
          <w:marTop w:val="0"/>
          <w:marBottom w:val="0"/>
          <w:divBdr>
            <w:top w:val="none" w:sz="0" w:space="0" w:color="auto"/>
            <w:left w:val="none" w:sz="0" w:space="0" w:color="auto"/>
            <w:bottom w:val="none" w:sz="0" w:space="0" w:color="auto"/>
            <w:right w:val="none" w:sz="0" w:space="0" w:color="auto"/>
          </w:divBdr>
          <w:divsChild>
            <w:div w:id="20393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6245">
      <w:bodyDiv w:val="1"/>
      <w:marLeft w:val="0"/>
      <w:marRight w:val="0"/>
      <w:marTop w:val="0"/>
      <w:marBottom w:val="0"/>
      <w:divBdr>
        <w:top w:val="none" w:sz="0" w:space="0" w:color="auto"/>
        <w:left w:val="none" w:sz="0" w:space="0" w:color="auto"/>
        <w:bottom w:val="none" w:sz="0" w:space="0" w:color="auto"/>
        <w:right w:val="none" w:sz="0" w:space="0" w:color="auto"/>
      </w:divBdr>
    </w:div>
    <w:div w:id="1843738043">
      <w:bodyDiv w:val="1"/>
      <w:marLeft w:val="0"/>
      <w:marRight w:val="0"/>
      <w:marTop w:val="0"/>
      <w:marBottom w:val="0"/>
      <w:divBdr>
        <w:top w:val="none" w:sz="0" w:space="0" w:color="auto"/>
        <w:left w:val="none" w:sz="0" w:space="0" w:color="auto"/>
        <w:bottom w:val="none" w:sz="0" w:space="0" w:color="auto"/>
        <w:right w:val="none" w:sz="0" w:space="0" w:color="auto"/>
      </w:divBdr>
    </w:div>
    <w:div w:id="1875264800">
      <w:bodyDiv w:val="1"/>
      <w:marLeft w:val="0"/>
      <w:marRight w:val="0"/>
      <w:marTop w:val="0"/>
      <w:marBottom w:val="0"/>
      <w:divBdr>
        <w:top w:val="none" w:sz="0" w:space="0" w:color="auto"/>
        <w:left w:val="none" w:sz="0" w:space="0" w:color="auto"/>
        <w:bottom w:val="none" w:sz="0" w:space="0" w:color="auto"/>
        <w:right w:val="none" w:sz="0" w:space="0" w:color="auto"/>
      </w:divBdr>
    </w:div>
    <w:div w:id="1886067600">
      <w:bodyDiv w:val="1"/>
      <w:marLeft w:val="0"/>
      <w:marRight w:val="0"/>
      <w:marTop w:val="0"/>
      <w:marBottom w:val="0"/>
      <w:divBdr>
        <w:top w:val="none" w:sz="0" w:space="0" w:color="auto"/>
        <w:left w:val="none" w:sz="0" w:space="0" w:color="auto"/>
        <w:bottom w:val="none" w:sz="0" w:space="0" w:color="auto"/>
        <w:right w:val="none" w:sz="0" w:space="0" w:color="auto"/>
      </w:divBdr>
    </w:div>
    <w:div w:id="1936130435">
      <w:bodyDiv w:val="1"/>
      <w:marLeft w:val="0"/>
      <w:marRight w:val="0"/>
      <w:marTop w:val="0"/>
      <w:marBottom w:val="0"/>
      <w:divBdr>
        <w:top w:val="none" w:sz="0" w:space="0" w:color="auto"/>
        <w:left w:val="none" w:sz="0" w:space="0" w:color="auto"/>
        <w:bottom w:val="none" w:sz="0" w:space="0" w:color="auto"/>
        <w:right w:val="none" w:sz="0" w:space="0" w:color="auto"/>
      </w:divBdr>
    </w:div>
    <w:div w:id="1945725776">
      <w:bodyDiv w:val="1"/>
      <w:marLeft w:val="0"/>
      <w:marRight w:val="0"/>
      <w:marTop w:val="0"/>
      <w:marBottom w:val="0"/>
      <w:divBdr>
        <w:top w:val="none" w:sz="0" w:space="0" w:color="auto"/>
        <w:left w:val="none" w:sz="0" w:space="0" w:color="auto"/>
        <w:bottom w:val="none" w:sz="0" w:space="0" w:color="auto"/>
        <w:right w:val="none" w:sz="0" w:space="0" w:color="auto"/>
      </w:divBdr>
    </w:div>
    <w:div w:id="1969554467">
      <w:bodyDiv w:val="1"/>
      <w:marLeft w:val="0"/>
      <w:marRight w:val="0"/>
      <w:marTop w:val="0"/>
      <w:marBottom w:val="0"/>
      <w:divBdr>
        <w:top w:val="none" w:sz="0" w:space="0" w:color="auto"/>
        <w:left w:val="none" w:sz="0" w:space="0" w:color="auto"/>
        <w:bottom w:val="none" w:sz="0" w:space="0" w:color="auto"/>
        <w:right w:val="none" w:sz="0" w:space="0" w:color="auto"/>
      </w:divBdr>
      <w:divsChild>
        <w:div w:id="1933968531">
          <w:marLeft w:val="0"/>
          <w:marRight w:val="0"/>
          <w:marTop w:val="0"/>
          <w:marBottom w:val="375"/>
          <w:divBdr>
            <w:top w:val="none" w:sz="0" w:space="0" w:color="auto"/>
            <w:left w:val="none" w:sz="0" w:space="0" w:color="auto"/>
            <w:bottom w:val="none" w:sz="0" w:space="0" w:color="auto"/>
            <w:right w:val="none" w:sz="0" w:space="0" w:color="auto"/>
          </w:divBdr>
          <w:divsChild>
            <w:div w:id="397048507">
              <w:marLeft w:val="0"/>
              <w:marRight w:val="0"/>
              <w:marTop w:val="0"/>
              <w:marBottom w:val="0"/>
              <w:divBdr>
                <w:top w:val="none" w:sz="0" w:space="0" w:color="auto"/>
                <w:left w:val="none" w:sz="0" w:space="0" w:color="auto"/>
                <w:bottom w:val="none" w:sz="0" w:space="0" w:color="auto"/>
                <w:right w:val="none" w:sz="0" w:space="0" w:color="auto"/>
              </w:divBdr>
              <w:divsChild>
                <w:div w:id="13819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0824">
          <w:marLeft w:val="0"/>
          <w:marRight w:val="0"/>
          <w:marTop w:val="0"/>
          <w:marBottom w:val="0"/>
          <w:divBdr>
            <w:top w:val="none" w:sz="0" w:space="0" w:color="auto"/>
            <w:left w:val="none" w:sz="0" w:space="0" w:color="auto"/>
            <w:bottom w:val="none" w:sz="0" w:space="0" w:color="auto"/>
            <w:right w:val="none" w:sz="0" w:space="0" w:color="auto"/>
          </w:divBdr>
          <w:divsChild>
            <w:div w:id="685332498">
              <w:marLeft w:val="0"/>
              <w:marRight w:val="0"/>
              <w:marTop w:val="0"/>
              <w:marBottom w:val="0"/>
              <w:divBdr>
                <w:top w:val="none" w:sz="0" w:space="0" w:color="auto"/>
                <w:left w:val="none" w:sz="0" w:space="0" w:color="auto"/>
                <w:bottom w:val="none" w:sz="0" w:space="0" w:color="auto"/>
                <w:right w:val="none" w:sz="0" w:space="0" w:color="auto"/>
              </w:divBdr>
              <w:divsChild>
                <w:div w:id="1933585499">
                  <w:marLeft w:val="0"/>
                  <w:marRight w:val="0"/>
                  <w:marTop w:val="0"/>
                  <w:marBottom w:val="0"/>
                  <w:divBdr>
                    <w:top w:val="none" w:sz="0" w:space="0" w:color="auto"/>
                    <w:left w:val="none" w:sz="0" w:space="0" w:color="auto"/>
                    <w:bottom w:val="none" w:sz="0" w:space="0" w:color="auto"/>
                    <w:right w:val="none" w:sz="0" w:space="0" w:color="auto"/>
                  </w:divBdr>
                  <w:divsChild>
                    <w:div w:id="194198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067063">
      <w:bodyDiv w:val="1"/>
      <w:marLeft w:val="0"/>
      <w:marRight w:val="0"/>
      <w:marTop w:val="0"/>
      <w:marBottom w:val="0"/>
      <w:divBdr>
        <w:top w:val="none" w:sz="0" w:space="0" w:color="auto"/>
        <w:left w:val="none" w:sz="0" w:space="0" w:color="auto"/>
        <w:bottom w:val="none" w:sz="0" w:space="0" w:color="auto"/>
        <w:right w:val="none" w:sz="0" w:space="0" w:color="auto"/>
      </w:divBdr>
    </w:div>
    <w:div w:id="1981302122">
      <w:bodyDiv w:val="1"/>
      <w:marLeft w:val="0"/>
      <w:marRight w:val="0"/>
      <w:marTop w:val="0"/>
      <w:marBottom w:val="0"/>
      <w:divBdr>
        <w:top w:val="none" w:sz="0" w:space="0" w:color="auto"/>
        <w:left w:val="none" w:sz="0" w:space="0" w:color="auto"/>
        <w:bottom w:val="none" w:sz="0" w:space="0" w:color="auto"/>
        <w:right w:val="none" w:sz="0" w:space="0" w:color="auto"/>
      </w:divBdr>
    </w:div>
    <w:div w:id="2043557725">
      <w:bodyDiv w:val="1"/>
      <w:marLeft w:val="0"/>
      <w:marRight w:val="0"/>
      <w:marTop w:val="0"/>
      <w:marBottom w:val="0"/>
      <w:divBdr>
        <w:top w:val="none" w:sz="0" w:space="0" w:color="auto"/>
        <w:left w:val="none" w:sz="0" w:space="0" w:color="auto"/>
        <w:bottom w:val="none" w:sz="0" w:space="0" w:color="auto"/>
        <w:right w:val="none" w:sz="0" w:space="0" w:color="auto"/>
      </w:divBdr>
    </w:div>
    <w:div w:id="2048753027">
      <w:bodyDiv w:val="1"/>
      <w:marLeft w:val="0"/>
      <w:marRight w:val="0"/>
      <w:marTop w:val="0"/>
      <w:marBottom w:val="0"/>
      <w:divBdr>
        <w:top w:val="none" w:sz="0" w:space="0" w:color="auto"/>
        <w:left w:val="none" w:sz="0" w:space="0" w:color="auto"/>
        <w:bottom w:val="none" w:sz="0" w:space="0" w:color="auto"/>
        <w:right w:val="none" w:sz="0" w:space="0" w:color="auto"/>
      </w:divBdr>
    </w:div>
    <w:div w:id="2055809772">
      <w:bodyDiv w:val="1"/>
      <w:marLeft w:val="0"/>
      <w:marRight w:val="0"/>
      <w:marTop w:val="0"/>
      <w:marBottom w:val="0"/>
      <w:divBdr>
        <w:top w:val="none" w:sz="0" w:space="0" w:color="auto"/>
        <w:left w:val="none" w:sz="0" w:space="0" w:color="auto"/>
        <w:bottom w:val="none" w:sz="0" w:space="0" w:color="auto"/>
        <w:right w:val="none" w:sz="0" w:space="0" w:color="auto"/>
      </w:divBdr>
      <w:divsChild>
        <w:div w:id="81805255">
          <w:marLeft w:val="0"/>
          <w:marRight w:val="0"/>
          <w:marTop w:val="0"/>
          <w:marBottom w:val="375"/>
          <w:divBdr>
            <w:top w:val="none" w:sz="0" w:space="0" w:color="auto"/>
            <w:left w:val="none" w:sz="0" w:space="0" w:color="auto"/>
            <w:bottom w:val="none" w:sz="0" w:space="0" w:color="auto"/>
            <w:right w:val="none" w:sz="0" w:space="0" w:color="auto"/>
          </w:divBdr>
          <w:divsChild>
            <w:div w:id="1537549371">
              <w:marLeft w:val="0"/>
              <w:marRight w:val="0"/>
              <w:marTop w:val="0"/>
              <w:marBottom w:val="0"/>
              <w:divBdr>
                <w:top w:val="none" w:sz="0" w:space="0" w:color="auto"/>
                <w:left w:val="none" w:sz="0" w:space="0" w:color="auto"/>
                <w:bottom w:val="none" w:sz="0" w:space="0" w:color="auto"/>
                <w:right w:val="none" w:sz="0" w:space="0" w:color="auto"/>
              </w:divBdr>
              <w:divsChild>
                <w:div w:id="171156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5165">
          <w:marLeft w:val="0"/>
          <w:marRight w:val="0"/>
          <w:marTop w:val="0"/>
          <w:marBottom w:val="0"/>
          <w:divBdr>
            <w:top w:val="none" w:sz="0" w:space="0" w:color="auto"/>
            <w:left w:val="none" w:sz="0" w:space="0" w:color="auto"/>
            <w:bottom w:val="none" w:sz="0" w:space="0" w:color="auto"/>
            <w:right w:val="none" w:sz="0" w:space="0" w:color="auto"/>
          </w:divBdr>
          <w:divsChild>
            <w:div w:id="1109546543">
              <w:marLeft w:val="0"/>
              <w:marRight w:val="0"/>
              <w:marTop w:val="0"/>
              <w:marBottom w:val="0"/>
              <w:divBdr>
                <w:top w:val="none" w:sz="0" w:space="0" w:color="auto"/>
                <w:left w:val="none" w:sz="0" w:space="0" w:color="auto"/>
                <w:bottom w:val="none" w:sz="0" w:space="0" w:color="auto"/>
                <w:right w:val="none" w:sz="0" w:space="0" w:color="auto"/>
              </w:divBdr>
              <w:divsChild>
                <w:div w:id="1278024320">
                  <w:marLeft w:val="0"/>
                  <w:marRight w:val="0"/>
                  <w:marTop w:val="0"/>
                  <w:marBottom w:val="0"/>
                  <w:divBdr>
                    <w:top w:val="none" w:sz="0" w:space="0" w:color="auto"/>
                    <w:left w:val="none" w:sz="0" w:space="0" w:color="auto"/>
                    <w:bottom w:val="none" w:sz="0" w:space="0" w:color="auto"/>
                    <w:right w:val="none" w:sz="0" w:space="0" w:color="auto"/>
                  </w:divBdr>
                  <w:divsChild>
                    <w:div w:id="106630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050809">
      <w:bodyDiv w:val="1"/>
      <w:marLeft w:val="0"/>
      <w:marRight w:val="0"/>
      <w:marTop w:val="0"/>
      <w:marBottom w:val="0"/>
      <w:divBdr>
        <w:top w:val="none" w:sz="0" w:space="0" w:color="auto"/>
        <w:left w:val="none" w:sz="0" w:space="0" w:color="auto"/>
        <w:bottom w:val="none" w:sz="0" w:space="0" w:color="auto"/>
        <w:right w:val="none" w:sz="0" w:space="0" w:color="auto"/>
      </w:divBdr>
      <w:divsChild>
        <w:div w:id="21145510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6.tiff"/><Relationship Id="rId26" Type="http://schemas.openxmlformats.org/officeDocument/2006/relationships/image" Target="media/image11.tiff"/><Relationship Id="rId39" Type="http://schemas.openxmlformats.org/officeDocument/2006/relationships/fontTable" Target="fontTable.xml"/><Relationship Id="rId21" Type="http://schemas.openxmlformats.org/officeDocument/2006/relationships/image" Target="media/image8.tiff"/><Relationship Id="rId34" Type="http://schemas.openxmlformats.org/officeDocument/2006/relationships/hyperlink" Target="https://www.minsalud.gov.co/sites/rid/Lists/BibliotecaDigital/RIDE/DE/DIJ/resolucion-3280-de-2018.pdf" TargetMode="External"/><Relationship Id="rId42"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nsalud.gov.co/Normatividad_Nuevo/Ley%201980%20de%202019.pdf" TargetMode="External"/><Relationship Id="rId20" Type="http://schemas.openxmlformats.org/officeDocument/2006/relationships/hyperlink" Target="https://www.minsalud.gov.co/Normatividad_Nuevo/Ley%201980%20de%202019.pdf" TargetMode="External"/><Relationship Id="rId29" Type="http://schemas.openxmlformats.org/officeDocument/2006/relationships/hyperlink" Target="http://www.eneo.unam.mx/rcp3/datos%20fuente/Manual%20de%20Reanimacion%20NEONATAL.pdf" TargetMode="External"/><Relationship Id="rId41"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k1gTd2u4E8Y&amp;feature=youtu.be" TargetMode="External"/><Relationship Id="rId24" Type="http://schemas.openxmlformats.org/officeDocument/2006/relationships/image" Target="media/image10.tiff"/><Relationship Id="rId32" Type="http://schemas.openxmlformats.org/officeDocument/2006/relationships/hyperlink" Target="https://consultorsalud.com/wp-content/uploads/2020/10/Programa-de-Tamizaje-Neonatal-en-Colombia.pdf"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9.tiff"/><Relationship Id="rId28" Type="http://schemas.openxmlformats.org/officeDocument/2006/relationships/hyperlink" Target="https://consultorsalud.com/wp-content/uploads/2020/10/Programa-de-Tamizaje-Neonatal-en-Colombia.pdf" TargetMode="External"/><Relationship Id="rId36" Type="http://schemas.openxmlformats.org/officeDocument/2006/relationships/hyperlink" Target="https://consultorsalud.com/asi-funcionara-el-programa-de-tamizaje-neonatal-en-colombia/" TargetMode="External"/><Relationship Id="rId10" Type="http://schemas.openxmlformats.org/officeDocument/2006/relationships/image" Target="media/image2.tiff"/><Relationship Id="rId19" Type="http://schemas.openxmlformats.org/officeDocument/2006/relationships/image" Target="media/image7.tiff"/><Relationship Id="rId31" Type="http://schemas.openxmlformats.org/officeDocument/2006/relationships/hyperlink" Target="https://doi.org/10.24875/rccar.m2100010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minsalud.gov.co/sites/rid/Lists/BibliotecaDigital/RIDE/DE/DIJ/resolucion-3280-de-2018.pdf" TargetMode="External"/><Relationship Id="rId22" Type="http://schemas.openxmlformats.org/officeDocument/2006/relationships/hyperlink" Target="https://www.youtube.com/watch?v=hzVIi3nK26U" TargetMode="External"/><Relationship Id="rId27" Type="http://schemas.openxmlformats.org/officeDocument/2006/relationships/hyperlink" Target="https://www.minsalud.gov.co/Normatividad_Nuevo/Ley%201980%20de%202019.pdf" TargetMode="External"/><Relationship Id="rId30" Type="http://schemas.openxmlformats.org/officeDocument/2006/relationships/hyperlink" Target="https://www.minsalud.gov.co/sites/rid/Lists/BibliotecaDigital/RIDE/DE/DIJ/resolucion-3280-de-2018.pdf" TargetMode="External"/><Relationship Id="rId35" Type="http://schemas.openxmlformats.org/officeDocument/2006/relationships/hyperlink" Target="http://www.eneo.unam.mx/rcp3/datos%20fuente/Manual%20de%20Reanimacion%20NEONATAL.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erckmanuals.com/es-pr/professional/pediatr%C3%ADa/problemas-perinatales/par%C3%A1metros-de-crecimiento-en-los-reci%C3%A9n-nacidos" TargetMode="External"/><Relationship Id="rId17" Type="http://schemas.openxmlformats.org/officeDocument/2006/relationships/image" Target="media/image5.tiff"/><Relationship Id="rId25" Type="http://schemas.openxmlformats.org/officeDocument/2006/relationships/hyperlink" Target="https://www.msdmanuals.com/es-co/professional/pediatr%C3%ADa/problemas-perinatales/reanimaci%C3%B3n-neonatal" TargetMode="External"/><Relationship Id="rId33" Type="http://schemas.openxmlformats.org/officeDocument/2006/relationships/hyperlink" Target="https://espanol.nichd.nih.gov/salud/temas/breastfeeding/informacion/amamantar"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BC65A60-A07D-4A0F-B4B9-BC944F06325C}"/>
</file>

<file path=customXml/itemProps3.xml><?xml version="1.0" encoding="utf-8"?>
<ds:datastoreItem xmlns:ds="http://schemas.openxmlformats.org/officeDocument/2006/customXml" ds:itemID="{A64E77C6-2C60-48B7-B8A9-F540AA6FA8C0}"/>
</file>

<file path=docProps/app.xml><?xml version="1.0" encoding="utf-8"?>
<Properties xmlns="http://schemas.openxmlformats.org/officeDocument/2006/extended-properties" xmlns:vt="http://schemas.openxmlformats.org/officeDocument/2006/docPropsVTypes">
  <Template>Normal.dotm</Template>
  <TotalTime>157</TotalTime>
  <Pages>54</Pages>
  <Words>9209</Words>
  <Characters>50653</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59743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60</cp:revision>
  <dcterms:created xsi:type="dcterms:W3CDTF">2023-06-26T06:28:00Z</dcterms:created>
  <dcterms:modified xsi:type="dcterms:W3CDTF">2023-08-02T15:05:00Z</dcterms:modified>
</cp:coreProperties>
</file>